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Layout w:type="fixed"/>
        <w:tblCellMar>
          <w:left w:w="0" w:type="dxa"/>
          <w:right w:w="0" w:type="dxa"/>
        </w:tblCellMar>
        <w:tblLook w:val="01E0" w:firstRow="1" w:lastRow="1" w:firstColumn="1" w:lastColumn="1" w:noHBand="0" w:noVBand="0"/>
      </w:tblPr>
      <w:tblGrid>
        <w:gridCol w:w="9238"/>
      </w:tblGrid>
      <w:tr w:rsidR="009A00BE" w:rsidRPr="008B5EE0" w14:paraId="316AB2FE" w14:textId="77777777">
        <w:trPr>
          <w:trHeight w:val="379"/>
        </w:trPr>
        <w:tc>
          <w:tcPr>
            <w:tcW w:w="9238" w:type="dxa"/>
          </w:tcPr>
          <w:p w14:paraId="316AB2FD" w14:textId="77777777" w:rsidR="009A00BE" w:rsidRPr="008B5EE0" w:rsidRDefault="00AF531F">
            <w:pPr>
              <w:pStyle w:val="TableParagraph"/>
              <w:spacing w:before="0" w:line="225" w:lineRule="exact"/>
              <w:ind w:left="0" w:right="1"/>
              <w:jc w:val="center"/>
              <w:rPr>
                <w:b/>
              </w:rPr>
              <w:bidi w:val="0"/>
            </w:pPr>
            <w:r>
              <w:rPr>
                <w:lang w:eastAsia="zh-TW"/>
                <w:b w:val="1"/>
                <w:bCs w:val="1"/>
                <w:i w:val="0"/>
                <w:iCs w:val="0"/>
                <w:u w:val="none"/>
                <w:vertAlign w:val="baseline"/>
                <w:rtl w:val="0"/>
              </w:rPr>
              <w:t xml:space="preserve">隱私權政策</w:t>
            </w:r>
          </w:p>
        </w:tc>
      </w:tr>
      <w:tr w:rsidR="009A00BE" w:rsidRPr="008B5EE0" w14:paraId="316AB300" w14:textId="77777777">
        <w:trPr>
          <w:trHeight w:val="537"/>
        </w:trPr>
        <w:tc>
          <w:tcPr>
            <w:tcW w:w="9238" w:type="dxa"/>
          </w:tcPr>
          <w:p w14:paraId="316AB2FF" w14:textId="77777777" w:rsidR="009A00BE" w:rsidRPr="008B5EE0" w:rsidRDefault="00AF531F">
            <w:pPr>
              <w:pStyle w:val="TableParagraph"/>
              <w:ind w:left="410"/>
              <w:rPr>
                <w:b/>
              </w:rPr>
              <w:bidi w:val="0"/>
            </w:pPr>
            <w:r>
              <w:rPr>
                <w:lang w:eastAsia="zh-TW"/>
                <w:b w:val="1"/>
                <w:bCs w:val="1"/>
                <w:i w:val="0"/>
                <w:iCs w:val="0"/>
                <w:u w:val="none"/>
                <w:vertAlign w:val="baseline"/>
                <w:rtl w:val="0"/>
              </w:rPr>
              <w:t xml:space="preserve">1.</w:t>
            </w:r>
            <w:r>
              <w:rPr>
                <w:lang w:eastAsia="zh-TW"/>
                <w:b w:val="1"/>
                <w:bCs w:val="1"/>
                <w:i w:val="0"/>
                <w:iCs w:val="0"/>
                <w:u w:val="none"/>
                <w:vertAlign w:val="baseline"/>
                <w:rtl w:val="0"/>
              </w:rPr>
              <w:t xml:space="preserve">簡介</w:t>
            </w:r>
          </w:p>
        </w:tc>
      </w:tr>
      <w:tr w:rsidR="009A00BE" w:rsidRPr="008B5EE0" w14:paraId="316AB302" w14:textId="77777777">
        <w:trPr>
          <w:trHeight w:val="1073"/>
        </w:trPr>
        <w:tc>
          <w:tcPr>
            <w:tcW w:w="9238" w:type="dxa"/>
          </w:tcPr>
          <w:p w14:paraId="316AB301" w14:textId="77777777" w:rsidR="009A00BE" w:rsidRPr="008B5EE0" w:rsidRDefault="00AF531F">
            <w:pPr>
              <w:pStyle w:val="TableParagraph"/>
              <w:ind w:right="55"/>
              <w:jc w:val="both"/>
              <w:bidi w:val="0"/>
            </w:pPr>
            <w:r>
              <w:rPr>
                <w:lang w:eastAsia="zh-TW"/>
                <w:b w:val="0"/>
                <w:bCs w:val="0"/>
                <w:i w:val="0"/>
                <w:iCs w:val="0"/>
                <w:u w:val="none"/>
                <w:vertAlign w:val="baseline"/>
                <w:rtl w:val="0"/>
              </w:rPr>
              <w:t xml:space="preserve">隱私權政策包含有關您在造訪我們網站、遊玩我們的遊戲、應徵職缺、訂閱電子報或因其他原因與我們聯繫時，所提供之個人資料的使用資料。</w:t>
            </w:r>
          </w:p>
        </w:tc>
      </w:tr>
      <w:tr w:rsidR="009A00BE" w:rsidRPr="008B5EE0" w14:paraId="316AB304" w14:textId="77777777">
        <w:trPr>
          <w:trHeight w:val="805"/>
        </w:trPr>
        <w:tc>
          <w:tcPr>
            <w:tcW w:w="9238" w:type="dxa"/>
          </w:tcPr>
          <w:p w14:paraId="316AB303" w14:textId="77777777" w:rsidR="009A00BE" w:rsidRPr="008B5EE0" w:rsidRDefault="00AF531F">
            <w:pPr>
              <w:pStyle w:val="TableParagraph"/>
              <w:spacing w:before="113"/>
              <w:bidi w:val="0"/>
            </w:pPr>
            <w:r>
              <w:rPr>
                <w:lang w:eastAsia="zh-TW"/>
                <w:b w:val="0"/>
                <w:bCs w:val="0"/>
                <w:i w:val="0"/>
                <w:iCs w:val="0"/>
                <w:u w:val="none"/>
                <w:vertAlign w:val="baseline"/>
                <w:rtl w:val="0"/>
              </w:rPr>
              <w:t xml:space="preserve">資料控制者為 Gamepires d.o.o.，公司註冊地址為 Zagreb, Slavonska avenija 6a，PIN：06567129625（以下簡稱「Gamepires」或「我們」）</w:t>
            </w:r>
          </w:p>
        </w:tc>
      </w:tr>
      <w:tr w:rsidR="009A00BE" w:rsidRPr="008B5EE0" w14:paraId="316AB306" w14:textId="77777777">
        <w:trPr>
          <w:trHeight w:val="1075"/>
        </w:trPr>
        <w:tc>
          <w:tcPr>
            <w:tcW w:w="9238" w:type="dxa"/>
          </w:tcPr>
          <w:p w14:paraId="316AB305" w14:textId="77777777" w:rsidR="009A00BE" w:rsidRPr="008B5EE0" w:rsidRDefault="00AF531F">
            <w:pPr>
              <w:pStyle w:val="TableParagraph"/>
              <w:ind w:right="55"/>
              <w:jc w:val="both"/>
              <w:bidi w:val="0"/>
            </w:pPr>
            <w:r>
              <w:rPr>
                <w:lang w:eastAsia="zh-TW"/>
                <w:b w:val="0"/>
                <w:bCs w:val="0"/>
                <w:i w:val="0"/>
                <w:iCs w:val="0"/>
                <w:u w:val="none"/>
                <w:vertAlign w:val="baseline"/>
                <w:rtl w:val="0"/>
              </w:rPr>
              <w:t xml:space="preserve"> 個人資料是指任何可識別個人身份資料，或其他可用來識別該人的資料。我們蒐集與處理的資料類型取決於我們與您的關係及聯繫原因。</w:t>
            </w:r>
          </w:p>
        </w:tc>
      </w:tr>
      <w:tr w:rsidR="009A00BE" w:rsidRPr="008B5EE0" w14:paraId="316AB308" w14:textId="77777777">
        <w:trPr>
          <w:trHeight w:val="805"/>
        </w:trPr>
        <w:tc>
          <w:tcPr>
            <w:tcW w:w="9238" w:type="dxa"/>
          </w:tcPr>
          <w:p w14:paraId="316AB307" w14:textId="77777777" w:rsidR="009A00BE" w:rsidRPr="008B5EE0" w:rsidRDefault="00AF531F">
            <w:pPr>
              <w:pStyle w:val="TableParagraph"/>
              <w:bidi w:val="0"/>
            </w:pPr>
            <w:r>
              <w:rPr>
                <w:lang w:eastAsia="zh-TW"/>
                <w:b w:val="0"/>
                <w:bCs w:val="0"/>
                <w:i w:val="0"/>
                <w:iCs w:val="0"/>
                <w:u w:val="none"/>
                <w:vertAlign w:val="baseline"/>
                <w:rtl w:val="0"/>
              </w:rPr>
              <w:t xml:space="preserve">若您對我們處理您的個人資料的方式有任何疑問，請透過電子郵件 </w:t>
            </w:r>
            <w:hyperlink r:id="rId5">
              <w:r>
                <w:rPr>
                  <w:color w:val="0462C1"/>
                  <w:lang w:eastAsia="zh-TW"/>
                  <w:b w:val="0"/>
                  <w:bCs w:val="0"/>
                  <w:i w:val="0"/>
                  <w:iCs w:val="0"/>
                  <w:u w:val="single"/>
                  <w:vertAlign w:val="baseline"/>
                  <w:rtl w:val="0"/>
                </w:rPr>
                <w:t xml:space="preserve">info@gamepires.com</w:t>
              </w:r>
            </w:hyperlink>
            <w:r>
              <w:rPr>
                <w:color w:val="0462C1"/>
                <w:lang w:eastAsia="zh-TW"/>
                <w:b w:val="0"/>
                <w:bCs w:val="0"/>
                <w:i w:val="0"/>
                <w:iCs w:val="0"/>
                <w:u w:val="none"/>
                <w:vertAlign w:val="baseline"/>
                <w:rtl w:val="0"/>
              </w:rPr>
              <w:t xml:space="preserve"> </w:t>
            </w:r>
            <w:r>
              <w:rPr>
                <w:lang w:eastAsia="zh-TW"/>
                <w:b w:val="0"/>
                <w:bCs w:val="0"/>
                <w:i w:val="0"/>
                <w:iCs w:val="0"/>
                <w:u w:val="none"/>
                <w:vertAlign w:val="baseline"/>
                <w:rtl w:val="0"/>
              </w:rPr>
              <w:t xml:space="preserve">或郵寄下列地址與我們聯絡，地址：Gamepires d.o.o., Slavonska avenija 6a, Zagreb.</w:t>
            </w:r>
          </w:p>
        </w:tc>
      </w:tr>
      <w:tr w:rsidR="009A00BE" w:rsidRPr="008B5EE0" w14:paraId="316AB30A" w14:textId="77777777">
        <w:trPr>
          <w:trHeight w:val="536"/>
        </w:trPr>
        <w:tc>
          <w:tcPr>
            <w:tcW w:w="9238" w:type="dxa"/>
          </w:tcPr>
          <w:p w14:paraId="316AB309" w14:textId="77777777" w:rsidR="009A00BE" w:rsidRPr="008B5EE0" w:rsidRDefault="00AF531F">
            <w:pPr>
              <w:pStyle w:val="TableParagraph"/>
              <w:spacing w:before="113"/>
              <w:ind w:left="410"/>
              <w:rPr>
                <w:b/>
              </w:rPr>
              <w:bidi w:val="0"/>
            </w:pPr>
            <w:r>
              <w:rPr>
                <w:lang w:eastAsia="zh-TW"/>
                <w:b w:val="1"/>
                <w:bCs w:val="1"/>
                <w:i w:val="0"/>
                <w:iCs w:val="0"/>
                <w:u w:val="none"/>
                <w:vertAlign w:val="baseline"/>
                <w:rtl w:val="0"/>
              </w:rPr>
              <w:t xml:space="preserve">2.</w:t>
            </w:r>
            <w:r>
              <w:rPr>
                <w:lang w:eastAsia="zh-TW"/>
                <w:b w:val="1"/>
                <w:bCs w:val="1"/>
                <w:i w:val="0"/>
                <w:iCs w:val="0"/>
                <w:u w:val="none"/>
                <w:vertAlign w:val="baseline"/>
                <w:rtl w:val="0"/>
              </w:rPr>
              <w:t xml:space="preserve">我們處理的個人資料</w:t>
            </w:r>
          </w:p>
        </w:tc>
      </w:tr>
      <w:tr w:rsidR="009A00BE" w:rsidRPr="008B5EE0" w14:paraId="316AB30C" w14:textId="77777777">
        <w:trPr>
          <w:trHeight w:val="537"/>
        </w:trPr>
        <w:tc>
          <w:tcPr>
            <w:tcW w:w="9238" w:type="dxa"/>
          </w:tcPr>
          <w:p w14:paraId="316AB30B" w14:textId="77777777" w:rsidR="009A00BE" w:rsidRPr="008B5EE0" w:rsidRDefault="00AF531F">
            <w:pPr>
              <w:pStyle w:val="TableParagraph"/>
              <w:ind w:left="410"/>
              <w:bidi w:val="0"/>
            </w:pPr>
            <w:r>
              <w:rPr>
                <w:lang w:eastAsia="zh-TW"/>
                <w:b w:val="0"/>
                <w:bCs w:val="0"/>
                <w:i w:val="0"/>
                <w:iCs w:val="0"/>
                <w:u w:val="none"/>
                <w:vertAlign w:val="baseline"/>
                <w:rtl w:val="0"/>
              </w:rPr>
              <w:t xml:space="preserve">A) </w:t>
            </w:r>
            <w:r>
              <w:rPr>
                <w:lang w:eastAsia="zh-TW"/>
                <w:b w:val="0"/>
                <w:bCs w:val="0"/>
                <w:i w:val="0"/>
                <w:iCs w:val="0"/>
                <w:u w:val="single"/>
                <w:vertAlign w:val="baseline"/>
                <w:rtl w:val="0"/>
              </w:rPr>
              <w:t xml:space="preserve">應徵者資料</w:t>
            </w:r>
          </w:p>
        </w:tc>
      </w:tr>
      <w:tr w:rsidR="009A00BE" w:rsidRPr="008B5EE0" w14:paraId="316AB30E" w14:textId="77777777">
        <w:trPr>
          <w:trHeight w:val="1075"/>
        </w:trPr>
        <w:tc>
          <w:tcPr>
            <w:tcW w:w="9238" w:type="dxa"/>
          </w:tcPr>
          <w:p w14:paraId="316AB30D" w14:textId="77777777" w:rsidR="009A00BE" w:rsidRPr="008B5EE0" w:rsidRDefault="00AF531F">
            <w:pPr>
              <w:pStyle w:val="TableParagraph"/>
              <w:ind w:right="50"/>
              <w:jc w:val="both"/>
              <w:bidi w:val="0"/>
            </w:pPr>
            <w:r>
              <w:rPr>
                <w:lang w:eastAsia="zh-TW"/>
                <w:b w:val="0"/>
                <w:bCs w:val="0"/>
                <w:i w:val="0"/>
                <w:iCs w:val="0"/>
                <w:u w:val="none"/>
                <w:vertAlign w:val="baseline"/>
                <w:rtl w:val="0"/>
              </w:rPr>
              <w:t xml:space="preserve">作為潛在雇主，Gamepires 會根據我們網站、電子郵件或其他渠道提供的申請表向應徵者蒐集、處理並儲存其自願提供的資料。</w:t>
            </w:r>
          </w:p>
        </w:tc>
      </w:tr>
      <w:tr w:rsidR="009A00BE" w:rsidRPr="008B5EE0" w14:paraId="316AB310" w14:textId="77777777">
        <w:trPr>
          <w:trHeight w:val="1341"/>
        </w:trPr>
        <w:tc>
          <w:tcPr>
            <w:tcW w:w="9238" w:type="dxa"/>
          </w:tcPr>
          <w:p w14:paraId="316AB30F" w14:textId="77777777" w:rsidR="009A00BE" w:rsidRPr="008B5EE0" w:rsidRDefault="00AF531F">
            <w:pPr>
              <w:pStyle w:val="TableParagraph"/>
              <w:ind w:right="48"/>
              <w:jc w:val="both"/>
              <w:bidi w:val="0"/>
            </w:pPr>
            <w:r>
              <w:rPr>
                <w:lang w:eastAsia="zh-TW"/>
                <w:b w:val="0"/>
                <w:bCs w:val="0"/>
                <w:i w:val="0"/>
                <w:iCs w:val="0"/>
                <w:u w:val="none"/>
                <w:vertAlign w:val="baseline"/>
                <w:rtl w:val="0"/>
              </w:rPr>
              <w:t xml:space="preserve">Gamepires 依據應徵者之同意處理其資料，目的如下：篩選合適人選、針對職缺與應徵者聯繫、建立可能的雇傭關係、履行法定義務，以及在未來考慮聘用本次未錄取的應徵者。</w:t>
            </w:r>
          </w:p>
        </w:tc>
      </w:tr>
      <w:tr w:rsidR="009A00BE" w:rsidRPr="008B5EE0" w14:paraId="316AB312" w14:textId="77777777">
        <w:trPr>
          <w:trHeight w:val="1613"/>
        </w:trPr>
        <w:tc>
          <w:tcPr>
            <w:tcW w:w="9238" w:type="dxa"/>
          </w:tcPr>
          <w:p w14:paraId="316AB311" w14:textId="77777777" w:rsidR="009A00BE" w:rsidRPr="008B5EE0" w:rsidRDefault="00AF531F">
            <w:pPr>
              <w:pStyle w:val="TableParagraph"/>
              <w:ind w:right="47"/>
              <w:jc w:val="both"/>
              <w:bidi w:val="0"/>
            </w:pPr>
            <w:r>
              <w:rPr>
                <w:lang w:eastAsia="zh-TW"/>
                <w:b w:val="0"/>
                <w:bCs w:val="0"/>
                <w:i w:val="0"/>
                <w:iCs w:val="0"/>
                <w:u w:val="none"/>
                <w:vertAlign w:val="baseline"/>
                <w:rtl w:val="0"/>
              </w:rPr>
              <w:t xml:space="preserve">一般情況下，應徵者資料會保存至應徵流程結束為止，即錄取人士與我們簽署雇傭合約後。對於未獲錄取者及主動投遞履歷者之資料，將在職缺已填滿後保留五年，保留此資料的目的之一為在收到履歷後，若經同意，我們將保留此資料以供未來有職缺時作為考量。</w:t>
            </w:r>
          </w:p>
        </w:tc>
      </w:tr>
      <w:tr w:rsidR="009A00BE" w:rsidRPr="008B5EE0" w14:paraId="316AB314" w14:textId="77777777">
        <w:trPr>
          <w:trHeight w:val="514"/>
        </w:trPr>
        <w:tc>
          <w:tcPr>
            <w:tcW w:w="9238" w:type="dxa"/>
          </w:tcPr>
          <w:p w14:paraId="316AB313" w14:textId="77777777" w:rsidR="009A00BE" w:rsidRPr="008B5EE0" w:rsidRDefault="00AF531F">
            <w:pPr>
              <w:pStyle w:val="TableParagraph"/>
              <w:spacing w:before="115"/>
              <w:bidi w:val="0"/>
            </w:pPr>
            <w:r>
              <w:rPr>
                <w:lang w:eastAsia="zh-TW"/>
                <w:b w:val="0"/>
                <w:bCs w:val="0"/>
                <w:i w:val="0"/>
                <w:iCs w:val="0"/>
                <w:u w:val="none"/>
                <w:vertAlign w:val="baseline"/>
                <w:rtl w:val="0"/>
              </w:rPr>
              <w:t xml:space="preserve">Gamepires 所蒐集的應徵者資料包含：</w:t>
            </w:r>
          </w:p>
        </w:tc>
      </w:tr>
      <w:tr w:rsidR="009A00BE" w:rsidRPr="008B5EE0" w14:paraId="316AB316" w14:textId="77777777">
        <w:trPr>
          <w:trHeight w:val="414"/>
        </w:trPr>
        <w:tc>
          <w:tcPr>
            <w:tcW w:w="9238" w:type="dxa"/>
          </w:tcPr>
          <w:p w14:paraId="316AB315" w14:textId="77777777" w:rsidR="009A00BE" w:rsidRPr="008B5EE0" w:rsidRDefault="00AF531F">
            <w:pPr>
              <w:pStyle w:val="TableParagraph"/>
              <w:numPr>
                <w:ilvl w:val="0"/>
                <w:numId w:val="14"/>
              </w:numPr>
              <w:tabs>
                <w:tab w:val="left" w:pos="769"/>
              </w:tabs>
              <w:spacing w:before="136" w:line="258" w:lineRule="exact"/>
              <w:ind w:hanging="359"/>
              <w:bidi w:val="0"/>
            </w:pPr>
            <w:r>
              <w:rPr>
                <w:lang w:eastAsia="zh-TW"/>
                <w:b w:val="0"/>
                <w:bCs w:val="0"/>
                <w:i w:val="0"/>
                <w:iCs w:val="0"/>
                <w:u w:val="none"/>
                <w:vertAlign w:val="baseline"/>
                <w:rtl w:val="0"/>
              </w:rPr>
              <w:t xml:space="preserve">身分資料（姓名）；</w:t>
            </w:r>
          </w:p>
        </w:tc>
      </w:tr>
      <w:tr w:rsidR="009A00BE" w:rsidRPr="008B5EE0" w14:paraId="316AB318" w14:textId="77777777">
        <w:trPr>
          <w:trHeight w:val="280"/>
        </w:trPr>
        <w:tc>
          <w:tcPr>
            <w:tcW w:w="9238" w:type="dxa"/>
          </w:tcPr>
          <w:p w14:paraId="316AB317" w14:textId="77777777" w:rsidR="009A00BE" w:rsidRPr="008B5EE0" w:rsidRDefault="00AF531F">
            <w:pPr>
              <w:pStyle w:val="TableParagraph"/>
              <w:numPr>
                <w:ilvl w:val="0"/>
                <w:numId w:val="13"/>
              </w:numPr>
              <w:tabs>
                <w:tab w:val="left" w:pos="769"/>
              </w:tabs>
              <w:spacing w:before="2" w:line="258" w:lineRule="exact"/>
              <w:ind w:hanging="359"/>
              <w:bidi w:val="0"/>
            </w:pPr>
            <w:r>
              <w:rPr>
                <w:lang w:eastAsia="zh-TW"/>
                <w:b w:val="0"/>
                <w:bCs w:val="0"/>
                <w:i w:val="0"/>
                <w:iCs w:val="0"/>
                <w:u w:val="none"/>
                <w:vertAlign w:val="baseline"/>
                <w:rtl w:val="0"/>
              </w:rPr>
              <w:t xml:space="preserve">聯絡資料（電子郵件、電話、地址）；</w:t>
            </w:r>
          </w:p>
        </w:tc>
      </w:tr>
      <w:tr w:rsidR="009A00BE" w:rsidRPr="008B5EE0" w14:paraId="316AB31A" w14:textId="77777777">
        <w:trPr>
          <w:trHeight w:val="280"/>
        </w:trPr>
        <w:tc>
          <w:tcPr>
            <w:tcW w:w="9238" w:type="dxa"/>
          </w:tcPr>
          <w:p w14:paraId="316AB319" w14:textId="77777777" w:rsidR="009A00BE" w:rsidRPr="008B5EE0" w:rsidRDefault="00AF531F">
            <w:pPr>
              <w:pStyle w:val="TableParagraph"/>
              <w:numPr>
                <w:ilvl w:val="0"/>
                <w:numId w:val="12"/>
              </w:numPr>
              <w:tabs>
                <w:tab w:val="left" w:pos="769"/>
              </w:tabs>
              <w:spacing w:before="2" w:line="258" w:lineRule="exact"/>
              <w:ind w:hanging="359"/>
              <w:bidi w:val="0"/>
            </w:pPr>
            <w:r>
              <w:rPr>
                <w:lang w:eastAsia="zh-TW"/>
                <w:b w:val="0"/>
                <w:bCs w:val="0"/>
                <w:i w:val="0"/>
                <w:iCs w:val="0"/>
                <w:u w:val="none"/>
                <w:vertAlign w:val="baseline"/>
                <w:rtl w:val="0"/>
              </w:rPr>
              <w:t xml:space="preserve">教育與工作經歷資料（履歷、教育與工作經驗證明）；</w:t>
            </w:r>
          </w:p>
        </w:tc>
      </w:tr>
      <w:tr w:rsidR="009A00BE" w:rsidRPr="008B5EE0" w14:paraId="316AB31C" w14:textId="77777777">
        <w:trPr>
          <w:trHeight w:val="703"/>
        </w:trPr>
        <w:tc>
          <w:tcPr>
            <w:tcW w:w="9238" w:type="dxa"/>
          </w:tcPr>
          <w:p w14:paraId="316AB31B" w14:textId="77777777" w:rsidR="009A00BE" w:rsidRPr="008B5EE0" w:rsidRDefault="00AF531F">
            <w:pPr>
              <w:pStyle w:val="TableParagraph"/>
              <w:numPr>
                <w:ilvl w:val="0"/>
                <w:numId w:val="11"/>
              </w:numPr>
              <w:tabs>
                <w:tab w:val="left" w:pos="769"/>
              </w:tabs>
              <w:spacing w:before="4" w:line="237" w:lineRule="auto"/>
              <w:ind w:right="53"/>
              <w:bidi w:val="0"/>
            </w:pPr>
            <w:r>
              <w:rPr>
                <w:lang w:eastAsia="zh-TW"/>
                <w:b w:val="0"/>
                <w:bCs w:val="0"/>
                <w:i w:val="0"/>
                <w:iCs w:val="0"/>
                <w:u w:val="none"/>
                <w:vertAlign w:val="baseline"/>
                <w:rtl w:val="0"/>
              </w:rPr>
              <w:t xml:space="preserve">應徵者自願提供之其他資料（如出生日期與地點、PIN 碼等）。</w:t>
            </w:r>
          </w:p>
        </w:tc>
      </w:tr>
      <w:tr w:rsidR="009A00BE" w:rsidRPr="008B5EE0" w14:paraId="316AB31F" w14:textId="77777777">
        <w:trPr>
          <w:trHeight w:val="1075"/>
        </w:trPr>
        <w:tc>
          <w:tcPr>
            <w:tcW w:w="9238" w:type="dxa"/>
          </w:tcPr>
          <w:p w14:paraId="316AB31D" w14:textId="77777777" w:rsidR="009A00BE" w:rsidRPr="008B5EE0" w:rsidRDefault="00AF531F">
            <w:pPr>
              <w:pStyle w:val="TableParagraph"/>
              <w:bidi w:val="0"/>
            </w:pPr>
            <w:r>
              <w:rPr>
                <w:lang w:eastAsia="zh-TW"/>
                <w:b w:val="0"/>
                <w:bCs w:val="0"/>
                <w:i w:val="0"/>
                <w:iCs w:val="0"/>
                <w:u w:val="none"/>
                <w:vertAlign w:val="baseline"/>
                <w:rtl w:val="0"/>
              </w:rPr>
              <w:t xml:space="preserve">一般而言，我們不會蒐集特殊類別的個人資料。但應徵者可能會主動提供屬於特殊類別個人資料的資料，</w:t>
            </w:r>
          </w:p>
          <w:p w14:paraId="316AB31E" w14:textId="77777777" w:rsidR="009A00BE" w:rsidRPr="008B5EE0" w:rsidRDefault="00AF531F">
            <w:pPr>
              <w:pStyle w:val="TableParagraph"/>
              <w:spacing w:before="1"/>
              <w:bidi w:val="0"/>
            </w:pPr>
            <w:r>
              <w:rPr>
                <w:lang w:eastAsia="zh-TW"/>
                <w:b w:val="0"/>
                <w:bCs w:val="0"/>
                <w:i w:val="0"/>
                <w:iCs w:val="0"/>
                <w:u w:val="none"/>
                <w:vertAlign w:val="baseline"/>
                <w:rtl w:val="0"/>
              </w:rPr>
              <w:t xml:space="preserve">如：照片、身障資訊和其他類似資料。</w:t>
            </w:r>
          </w:p>
        </w:tc>
      </w:tr>
      <w:tr w:rsidR="009A00BE" w:rsidRPr="008B5EE0" w14:paraId="316AB321" w14:textId="77777777">
        <w:trPr>
          <w:trHeight w:val="648"/>
        </w:trPr>
        <w:tc>
          <w:tcPr>
            <w:tcW w:w="9238" w:type="dxa"/>
          </w:tcPr>
          <w:p w14:paraId="316AB320" w14:textId="77777777" w:rsidR="009A00BE" w:rsidRPr="008B5EE0" w:rsidRDefault="00AF531F">
            <w:pPr>
              <w:pStyle w:val="TableParagraph"/>
              <w:spacing w:before="88" w:line="270" w:lineRule="atLeast"/>
              <w:bidi w:val="0"/>
            </w:pPr>
            <w:r>
              <w:rPr>
                <w:lang w:eastAsia="zh-TW"/>
                <w:b w:val="0"/>
                <w:bCs w:val="0"/>
                <w:i w:val="0"/>
                <w:iCs w:val="0"/>
                <w:u w:val="none"/>
                <w:vertAlign w:val="baseline"/>
                <w:rtl w:val="0"/>
              </w:rPr>
              <w:t xml:space="preserve">Gamepires 必須處理身分、聯絡、教育與工作經驗資料，才能與應徵者聯繫、告知應徵進展、</w:t>
            </w:r>
          </w:p>
        </w:tc>
      </w:tr>
    </w:tbl>
    <w:p w14:paraId="316AB322" w14:textId="77777777" w:rsidR="009A00BE" w:rsidRPr="008B5EE0" w:rsidRDefault="009A00BE">
      <w:pPr>
        <w:spacing w:line="270" w:lineRule="atLeast"/>
        <w:sectPr w:rsidR="009A00BE" w:rsidRPr="008B5EE0">
          <w:type w:val="continuous"/>
          <w:pgSz w:w="11910" w:h="16840"/>
          <w:pgMar w:top="1420" w:right="1080" w:bottom="127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0"/>
      </w:tblGrid>
      <w:tr w:rsidR="009A00BE" w:rsidRPr="008B5EE0" w14:paraId="316AB325" w14:textId="77777777">
        <w:trPr>
          <w:trHeight w:val="916"/>
        </w:trPr>
        <w:tc>
          <w:tcPr>
            <w:tcW w:w="9240" w:type="dxa"/>
          </w:tcPr>
          <w:p w14:paraId="316AB323" w14:textId="77777777" w:rsidR="009A00BE" w:rsidRPr="008B5EE0" w:rsidRDefault="00AF531F">
            <w:pPr>
              <w:pStyle w:val="TableParagraph"/>
              <w:spacing w:before="0" w:line="225" w:lineRule="exact"/>
              <w:bidi w:val="0"/>
            </w:pPr>
            <w:r>
              <w:rPr>
                <w:lang w:eastAsia="zh-TW"/>
                <w:b w:val="0"/>
                <w:bCs w:val="0"/>
                <w:i w:val="0"/>
                <w:iCs w:val="0"/>
                <w:u w:val="none"/>
                <w:vertAlign w:val="baseline"/>
                <w:rtl w:val="0"/>
              </w:rPr>
              <w:t xml:space="preserve">安排面試並確認其是否符合職位需求，</w:t>
            </w:r>
          </w:p>
          <w:p w14:paraId="316AB324" w14:textId="77777777" w:rsidR="009A00BE" w:rsidRPr="008B5EE0" w:rsidRDefault="00AF531F">
            <w:pPr>
              <w:pStyle w:val="TableParagraph"/>
              <w:spacing w:before="0"/>
              <w:bidi w:val="0"/>
            </w:pPr>
            <w:r>
              <w:rPr>
                <w:lang w:eastAsia="zh-TW"/>
                <w:b w:val="0"/>
                <w:bCs w:val="0"/>
                <w:i w:val="0"/>
                <w:iCs w:val="0"/>
                <w:u w:val="none"/>
                <w:vertAlign w:val="baseline"/>
                <w:rtl w:val="0"/>
              </w:rPr>
              <w:t xml:space="preserve">並在最終與其簽署雇傭合約。</w:t>
            </w:r>
          </w:p>
        </w:tc>
      </w:tr>
      <w:tr w:rsidR="009A00BE" w:rsidRPr="008B5EE0" w14:paraId="316AB327" w14:textId="77777777">
        <w:trPr>
          <w:trHeight w:val="1610"/>
        </w:trPr>
        <w:tc>
          <w:tcPr>
            <w:tcW w:w="9240" w:type="dxa"/>
          </w:tcPr>
          <w:p w14:paraId="316AB326" w14:textId="77777777" w:rsidR="009A00BE" w:rsidRPr="008B5EE0" w:rsidRDefault="00AF531F">
            <w:pPr>
              <w:pStyle w:val="TableParagraph"/>
              <w:ind w:right="51"/>
              <w:jc w:val="both"/>
              <w:bidi w:val="0"/>
            </w:pPr>
            <w:r>
              <w:rPr>
                <w:lang w:eastAsia="zh-TW"/>
                <w:b w:val="0"/>
                <w:bCs w:val="0"/>
                <w:i w:val="0"/>
                <w:iCs w:val="0"/>
                <w:u w:val="none"/>
                <w:vertAlign w:val="baseline"/>
                <w:rtl w:val="0"/>
              </w:rPr>
              <w:t xml:space="preserve">在特殊情況下，可能基於法律要求處理部分個人資料，這些可能包括一些特殊類別資料（如防止歧視、優先錄用特定人士等）。Gamepires 也可能會因法定義務需向政府機構提供應徵者的個人資料。</w:t>
            </w:r>
          </w:p>
        </w:tc>
      </w:tr>
      <w:tr w:rsidR="009A00BE" w:rsidRPr="008B5EE0" w14:paraId="316AB329" w14:textId="77777777">
        <w:trPr>
          <w:trHeight w:val="1075"/>
        </w:trPr>
        <w:tc>
          <w:tcPr>
            <w:tcW w:w="9240" w:type="dxa"/>
          </w:tcPr>
          <w:p w14:paraId="316AB328" w14:textId="77777777" w:rsidR="009A00BE" w:rsidRPr="008B5EE0" w:rsidRDefault="00AF531F">
            <w:pPr>
              <w:pStyle w:val="TableParagraph"/>
              <w:ind w:right="48"/>
              <w:jc w:val="both"/>
              <w:bidi w:val="0"/>
            </w:pPr>
            <w:r>
              <w:rPr>
                <w:lang w:eastAsia="zh-TW"/>
                <w:b w:val="0"/>
                <w:bCs w:val="0"/>
                <w:i w:val="0"/>
                <w:iCs w:val="0"/>
                <w:u w:val="none"/>
                <w:vertAlign w:val="baseline"/>
                <w:rtl w:val="0"/>
              </w:rPr>
              <w:t xml:space="preserve">通常，Gamepires 會直接向應徵者蒐集個人資料，但有時，Gamepires 亦可能會從第三方（如人力仲介、克羅埃西亞就業服務機構或其他公開來源）或公開資訊取得此資料。</w:t>
            </w:r>
          </w:p>
        </w:tc>
      </w:tr>
      <w:tr w:rsidR="009A00BE" w:rsidRPr="008B5EE0" w14:paraId="316AB32B" w14:textId="77777777">
        <w:trPr>
          <w:trHeight w:val="537"/>
        </w:trPr>
        <w:tc>
          <w:tcPr>
            <w:tcW w:w="9240" w:type="dxa"/>
          </w:tcPr>
          <w:p w14:paraId="316AB32A" w14:textId="77777777" w:rsidR="009A00BE" w:rsidRPr="008B5EE0" w:rsidRDefault="00AF531F">
            <w:pPr>
              <w:pStyle w:val="TableParagraph"/>
              <w:ind w:left="410"/>
              <w:bidi w:val="0"/>
            </w:pPr>
            <w:r>
              <w:rPr>
                <w:lang w:eastAsia="zh-TW"/>
                <w:b w:val="0"/>
                <w:bCs w:val="0"/>
                <w:i w:val="0"/>
                <w:iCs w:val="0"/>
                <w:u w:val="none"/>
                <w:vertAlign w:val="baseline"/>
                <w:rtl w:val="0"/>
              </w:rPr>
              <w:t xml:space="preserve">B) </w:t>
            </w:r>
            <w:r>
              <w:rPr>
                <w:lang w:eastAsia="zh-TW"/>
                <w:b w:val="0"/>
                <w:bCs w:val="0"/>
                <w:i w:val="0"/>
                <w:iCs w:val="0"/>
                <w:u w:val="single"/>
                <w:vertAlign w:val="baseline"/>
                <w:rtl w:val="0"/>
              </w:rPr>
              <w:t xml:space="preserve">電子報訂閱者資料</w:t>
            </w:r>
          </w:p>
        </w:tc>
      </w:tr>
      <w:tr w:rsidR="009A00BE" w:rsidRPr="008B5EE0" w14:paraId="316AB32D" w14:textId="77777777">
        <w:trPr>
          <w:trHeight w:val="1072"/>
        </w:trPr>
        <w:tc>
          <w:tcPr>
            <w:tcW w:w="9240" w:type="dxa"/>
          </w:tcPr>
          <w:p w14:paraId="316AB32C" w14:textId="77777777" w:rsidR="009A00BE" w:rsidRPr="008B5EE0" w:rsidRDefault="00AF531F">
            <w:pPr>
              <w:pStyle w:val="TableParagraph"/>
              <w:ind w:right="50"/>
              <w:jc w:val="both"/>
              <w:bidi w:val="0"/>
            </w:pPr>
            <w:r>
              <w:rPr>
                <w:lang w:eastAsia="zh-TW"/>
                <w:b w:val="0"/>
                <w:bCs w:val="0"/>
                <w:i w:val="0"/>
                <w:iCs w:val="0"/>
                <w:u w:val="none"/>
                <w:vertAlign w:val="baseline"/>
                <w:rtl w:val="0"/>
              </w:rPr>
              <w:t xml:space="preserve">訪客可透過我們的網站 </w:t>
            </w:r>
            <w:hyperlink r:id="rId6">
              <w:r>
                <w:rPr>
                  <w:color w:val="0462C1"/>
                  <w:lang w:eastAsia="zh-TW"/>
                  <w:b w:val="0"/>
                  <w:bCs w:val="0"/>
                  <w:i w:val="0"/>
                  <w:iCs w:val="0"/>
                  <w:u w:val="single"/>
                  <w:vertAlign w:val="baseline"/>
                  <w:rtl w:val="0"/>
                </w:rPr>
                <w:t xml:space="preserve">www.scumgame.com</w:t>
              </w:r>
            </w:hyperlink>
            <w:r>
              <w:rPr>
                <w:color w:val="0462C1"/>
                <w:lang w:eastAsia="zh-TW"/>
                <w:b w:val="0"/>
                <w:bCs w:val="0"/>
                <w:i w:val="0"/>
                <w:iCs w:val="0"/>
                <w:u w:val="none"/>
                <w:vertAlign w:val="baseline"/>
                <w:rtl w:val="0"/>
              </w:rPr>
              <w:t xml:space="preserve"> </w:t>
            </w:r>
            <w:r>
              <w:rPr>
                <w:lang w:eastAsia="zh-TW"/>
                <w:b w:val="0"/>
                <w:bCs w:val="0"/>
                <w:i w:val="0"/>
                <w:iCs w:val="0"/>
                <w:u w:val="none"/>
                <w:vertAlign w:val="baseline"/>
                <w:rtl w:val="0"/>
              </w:rPr>
              <w:t xml:space="preserve">的表單中輸入電子信箱來訂閱電子報。您在我們的網站上填寫與確認表單時將同意讓我們透過電子郵件向您寄送電子報。</w:t>
            </w:r>
          </w:p>
        </w:tc>
      </w:tr>
      <w:tr w:rsidR="009A00BE" w:rsidRPr="008B5EE0" w14:paraId="316AB32F" w14:textId="77777777">
        <w:trPr>
          <w:trHeight w:val="1344"/>
        </w:trPr>
        <w:tc>
          <w:tcPr>
            <w:tcW w:w="9240" w:type="dxa"/>
          </w:tcPr>
          <w:p w14:paraId="316AB32E" w14:textId="77777777" w:rsidR="009A00BE" w:rsidRPr="008B5EE0" w:rsidRDefault="00AF531F">
            <w:pPr>
              <w:pStyle w:val="TableParagraph"/>
              <w:ind w:right="53"/>
              <w:jc w:val="both"/>
              <w:bidi w:val="0"/>
            </w:pPr>
            <w:r>
              <w:rPr>
                <w:lang w:eastAsia="zh-TW"/>
                <w:b w:val="0"/>
                <w:bCs w:val="0"/>
                <w:i w:val="0"/>
                <w:iCs w:val="0"/>
                <w:u w:val="none"/>
                <w:vertAlign w:val="baseline"/>
                <w:rtl w:val="0"/>
              </w:rPr>
              <w:t xml:space="preserve">您有隨時免費撤回同意的權利，如：點擊電子報底部的「取消訂閱」連結即可完成撤銷。此情況下，您將不再收到電子報，您的電子郵件以會從我們的資料庫中移除。</w:t>
            </w:r>
          </w:p>
        </w:tc>
      </w:tr>
      <w:tr w:rsidR="009A00BE" w:rsidRPr="008B5EE0" w14:paraId="316AB331" w14:textId="77777777">
        <w:trPr>
          <w:trHeight w:val="672"/>
        </w:trPr>
        <w:tc>
          <w:tcPr>
            <w:tcW w:w="9240" w:type="dxa"/>
          </w:tcPr>
          <w:p w14:paraId="316AB330" w14:textId="77777777" w:rsidR="009A00BE" w:rsidRPr="008B5EE0" w:rsidRDefault="00AF531F">
            <w:pPr>
              <w:pStyle w:val="TableParagraph"/>
              <w:bidi w:val="0"/>
            </w:pPr>
            <w:r>
              <w:rPr>
                <w:lang w:eastAsia="zh-TW"/>
                <w:b w:val="0"/>
                <w:bCs w:val="0"/>
                <w:i w:val="0"/>
                <w:iCs w:val="0"/>
                <w:u w:val="none"/>
                <w:vertAlign w:val="baseline"/>
                <w:rtl w:val="0"/>
              </w:rPr>
              <w:t xml:space="preserve">本資料處理的目的是為感興趣者提供遊戲新聞。唯一處理的個人資料為您的電子信箱，且您撤回同意時我們將不再保留此資料。</w:t>
            </w:r>
          </w:p>
        </w:tc>
      </w:tr>
      <w:tr w:rsidR="009A00BE" w:rsidRPr="008B5EE0" w14:paraId="316AB334" w14:textId="77777777">
        <w:trPr>
          <w:trHeight w:val="669"/>
        </w:trPr>
        <w:tc>
          <w:tcPr>
            <w:tcW w:w="9240" w:type="dxa"/>
          </w:tcPr>
          <w:p w14:paraId="316AB332" w14:textId="77777777" w:rsidR="009A00BE" w:rsidRPr="008B5EE0" w:rsidRDefault="00AF531F">
            <w:pPr>
              <w:pStyle w:val="TableParagraph"/>
              <w:spacing w:before="0" w:line="248" w:lineRule="exact"/>
              <w:bidi w:val="0"/>
            </w:pPr>
            <w:r>
              <w:rPr>
                <w:lang w:eastAsia="zh-TW"/>
                <w:b w:val="0"/>
                <w:bCs w:val="0"/>
                <w:i w:val="0"/>
                <w:iCs w:val="0"/>
                <w:u w:val="none"/>
                <w:vertAlign w:val="baseline"/>
                <w:rtl w:val="0"/>
              </w:rPr>
              <w:t xml:space="preserve">您的電子信箱會提供給我們的合作伙伴，</w:t>
            </w:r>
          </w:p>
          <w:p w14:paraId="316AB333" w14:textId="77777777" w:rsidR="009A00BE" w:rsidRPr="008B5EE0" w:rsidRDefault="00AF531F">
            <w:pPr>
              <w:pStyle w:val="TableParagraph"/>
              <w:spacing w:before="0" w:line="267" w:lineRule="exact"/>
              <w:bidi w:val="0"/>
            </w:pPr>
            <w:r>
              <w:rPr>
                <w:lang w:eastAsia="zh-TW"/>
                <w:b w:val="0"/>
                <w:bCs w:val="0"/>
                <w:i w:val="0"/>
                <w:iCs w:val="0"/>
                <w:u w:val="none"/>
                <w:vertAlign w:val="baseline"/>
                <w:rtl w:val="0"/>
              </w:rPr>
              <w:t xml:space="preserve">他們將負責替我們寄送電子報。</w:t>
            </w:r>
          </w:p>
        </w:tc>
      </w:tr>
      <w:tr w:rsidR="009A00BE" w:rsidRPr="008B5EE0" w14:paraId="316AB336" w14:textId="77777777">
        <w:trPr>
          <w:trHeight w:val="537"/>
        </w:trPr>
        <w:tc>
          <w:tcPr>
            <w:tcW w:w="9240" w:type="dxa"/>
          </w:tcPr>
          <w:p w14:paraId="316AB335" w14:textId="77777777" w:rsidR="009A00BE" w:rsidRPr="008B5EE0" w:rsidRDefault="00AF531F">
            <w:pPr>
              <w:pStyle w:val="TableParagraph"/>
              <w:ind w:left="410"/>
              <w:bidi w:val="0"/>
            </w:pPr>
            <w:r>
              <w:rPr>
                <w:lang w:eastAsia="zh-TW"/>
                <w:b w:val="0"/>
                <w:bCs w:val="0"/>
                <w:i w:val="0"/>
                <w:iCs w:val="0"/>
                <w:u w:val="none"/>
                <w:vertAlign w:val="baseline"/>
                <w:rtl w:val="0"/>
              </w:rPr>
              <w:t xml:space="preserve">C) </w:t>
            </w:r>
            <w:r>
              <w:rPr>
                <w:lang w:eastAsia="zh-TW"/>
                <w:b w:val="0"/>
                <w:bCs w:val="0"/>
                <w:i w:val="0"/>
                <w:iCs w:val="0"/>
                <w:u w:val="single"/>
                <w:vertAlign w:val="baseline"/>
                <w:rtl w:val="0"/>
              </w:rPr>
              <w:t xml:space="preserve">玩家資料</w:t>
            </w:r>
          </w:p>
        </w:tc>
      </w:tr>
      <w:tr w:rsidR="009A00BE" w:rsidRPr="008B5EE0" w14:paraId="316AB338" w14:textId="77777777">
        <w:trPr>
          <w:trHeight w:val="1611"/>
        </w:trPr>
        <w:tc>
          <w:tcPr>
            <w:tcW w:w="9240" w:type="dxa"/>
          </w:tcPr>
          <w:p w14:paraId="0707F634" w14:textId="3365F961" w:rsidR="001B635F" w:rsidRPr="008B5EE0" w:rsidRDefault="00633896" w:rsidP="00633896">
            <w:pPr>
              <w:pStyle w:val="TableParagraph"/>
              <w:rPr>
                <w:u w:val="single"/>
              </w:rPr>
              <w:bidi w:val="0"/>
            </w:pPr>
            <w:r>
              <w:rPr>
                <w:lang w:eastAsia="zh-TW"/>
                <w:b w:val="0"/>
                <w:bCs w:val="0"/>
                <w:i w:val="0"/>
                <w:iCs w:val="0"/>
                <w:u w:val="single"/>
                <w:vertAlign w:val="baseline"/>
                <w:rtl w:val="0"/>
              </w:rPr>
              <w:t xml:space="preserve">遊戲完整性</w:t>
            </w:r>
          </w:p>
          <w:p w14:paraId="316AB337" w14:textId="028D6FD5" w:rsidR="009A00BE" w:rsidRPr="008B5EE0" w:rsidRDefault="00AF531F">
            <w:pPr>
              <w:pStyle w:val="TableParagraph"/>
              <w:ind w:right="52"/>
              <w:jc w:val="both"/>
              <w:bidi w:val="0"/>
            </w:pPr>
            <w:r>
              <w:rPr>
                <w:lang w:eastAsia="zh-TW"/>
                <w:b w:val="0"/>
                <w:bCs w:val="0"/>
                <w:i w:val="0"/>
                <w:iCs w:val="0"/>
                <w:u w:val="none"/>
                <w:vertAlign w:val="baseline"/>
                <w:rtl w:val="0"/>
              </w:rPr>
              <w:t xml:space="preserve">若玩家透過任何網路平台或服務遊玩我們遊戲時有違規或不當行為，相關平台可能會提供玩家資料，以防止其繼續違規並保護其他玩家。舉例來說，當特定玩家以不當方式對待其他玩家、在與其他玩家溝通時使用具攻擊性的言語、作弊等行為情況，此處理方式可會發生。</w:t>
            </w:r>
          </w:p>
        </w:tc>
      </w:tr>
      <w:tr w:rsidR="009A00BE" w:rsidRPr="008B5EE0" w14:paraId="316AB33A" w14:textId="77777777">
        <w:trPr>
          <w:trHeight w:val="2149"/>
        </w:trPr>
        <w:tc>
          <w:tcPr>
            <w:tcW w:w="9240" w:type="dxa"/>
          </w:tcPr>
          <w:p w14:paraId="316AB339" w14:textId="77777777" w:rsidR="009A00BE" w:rsidRPr="008B5EE0" w:rsidRDefault="00AF531F">
            <w:pPr>
              <w:pStyle w:val="TableParagraph"/>
              <w:spacing w:before="113"/>
              <w:ind w:right="48"/>
              <w:jc w:val="both"/>
              <w:bidi w:val="0"/>
            </w:pPr>
            <w:r>
              <w:rPr>
                <w:lang w:eastAsia="zh-TW"/>
                <w:b w:val="0"/>
                <w:bCs w:val="0"/>
                <w:i w:val="0"/>
                <w:iCs w:val="0"/>
                <w:u w:val="none"/>
                <w:vertAlign w:val="baseline"/>
                <w:rtl w:val="0"/>
              </w:rPr>
              <w:t xml:space="preserve">在此情況下，相關平台可能會提供違規玩家的以下資料：暱稱、ID 碼、違規敘述及硬體識別碼。我們需要暱稱與 ID 編號可用來封鎖特定玩家進入遊戲，違規行為的敘述能協助我們判斷嚴重程度是否需要禁用此玩家未來的遊戲存取權，而硬體識別碼將能協助我們避免玩家在被封鎖後使用其他使用者帳號來存取遊戲。</w:t>
            </w:r>
          </w:p>
        </w:tc>
      </w:tr>
      <w:tr w:rsidR="009A00BE" w:rsidRPr="008B5EE0" w14:paraId="316AB33D" w14:textId="77777777">
        <w:trPr>
          <w:trHeight w:val="1183"/>
        </w:trPr>
        <w:tc>
          <w:tcPr>
            <w:tcW w:w="9240" w:type="dxa"/>
          </w:tcPr>
          <w:p w14:paraId="316AB33B" w14:textId="77777777" w:rsidR="009A00BE" w:rsidRPr="008B5EE0" w:rsidRDefault="00AF531F">
            <w:pPr>
              <w:pStyle w:val="TableParagraph"/>
              <w:ind w:right="53"/>
              <w:jc w:val="both"/>
              <w:bidi w:val="0"/>
            </w:pPr>
            <w:r>
              <w:rPr>
                <w:lang w:eastAsia="zh-TW"/>
                <w:b w:val="0"/>
                <w:bCs w:val="0"/>
                <w:i w:val="0"/>
                <w:iCs w:val="0"/>
                <w:u w:val="none"/>
                <w:vertAlign w:val="baseline"/>
                <w:rtl w:val="0"/>
              </w:rPr>
              <w:t xml:space="preserve">我們依據玩家與 Gamepires 之軟體使用協議（最終用戶授權協議）處理上述資料，以改善服務並保護其他玩家。</w:t>
            </w:r>
          </w:p>
          <w:p w14:paraId="67B7B694" w14:textId="77777777" w:rsidR="009A00BE" w:rsidRPr="008B5EE0" w:rsidRDefault="00AF531F">
            <w:pPr>
              <w:pStyle w:val="TableParagraph"/>
              <w:spacing w:before="0" w:line="243" w:lineRule="exact"/>
              <w:jc w:val="both"/>
              <w:rPr>
                <w:spacing w:val="-2"/>
              </w:rPr>
              <w:bidi w:val="0"/>
            </w:pPr>
            <w:r>
              <w:rPr>
                <w:lang w:eastAsia="zh-TW"/>
                <w:b w:val="0"/>
                <w:bCs w:val="0"/>
                <w:i w:val="0"/>
                <w:iCs w:val="0"/>
                <w:u w:val="none"/>
                <w:vertAlign w:val="baseline"/>
                <w:rtl w:val="0"/>
              </w:rPr>
              <w:t xml:space="preserve">資料保留的最長時間為自接獲違規通知起五年。</w:t>
            </w:r>
          </w:p>
          <w:p w14:paraId="080A1460" w14:textId="77777777" w:rsidR="00633896" w:rsidRPr="008B5EE0" w:rsidRDefault="00633896">
            <w:pPr>
              <w:pStyle w:val="TableParagraph"/>
              <w:spacing w:before="0" w:line="243" w:lineRule="exact"/>
              <w:jc w:val="both"/>
              <w:rPr>
                <w:spacing w:val="-2"/>
              </w:rPr>
            </w:pPr>
          </w:p>
          <w:p w14:paraId="275E6F4C" w14:textId="6766E7F2" w:rsidR="00633896" w:rsidRPr="008B5EE0" w:rsidRDefault="00603C4A">
            <w:pPr>
              <w:pStyle w:val="TableParagraph"/>
              <w:spacing w:before="0" w:line="243" w:lineRule="exact"/>
              <w:jc w:val="both"/>
              <w:rPr>
                <w:spacing w:val="-2"/>
                <w:u w:val="single"/>
              </w:rPr>
              <w:bidi w:val="0"/>
            </w:pPr>
            <w:r>
              <w:rPr>
                <w:lang w:eastAsia="zh-TW"/>
                <w:b w:val="0"/>
                <w:bCs w:val="0"/>
                <w:i w:val="0"/>
                <w:iCs w:val="0"/>
                <w:u w:val="single"/>
                <w:vertAlign w:val="baseline"/>
                <w:rtl w:val="0"/>
              </w:rPr>
              <w:t xml:space="preserve">資料分析</w:t>
            </w:r>
          </w:p>
          <w:p w14:paraId="74DF032C" w14:textId="77777777" w:rsidR="00C35769" w:rsidRPr="008B5EE0" w:rsidRDefault="00C35769">
            <w:pPr>
              <w:pStyle w:val="TableParagraph"/>
              <w:spacing w:before="0" w:line="243" w:lineRule="exact"/>
              <w:jc w:val="both"/>
              <w:rPr>
                <w:spacing w:val="-2"/>
                <w:u w:val="single"/>
              </w:rPr>
            </w:pPr>
          </w:p>
          <w:p w14:paraId="311E0EDE" w14:textId="74420E0B" w:rsidR="00F4184D" w:rsidRPr="008B5EE0" w:rsidRDefault="00C35769" w:rsidP="00F4184D">
            <w:pPr>
              <w:pStyle w:val="TableParagraph"/>
              <w:spacing w:before="0" w:line="243" w:lineRule="exact"/>
              <w:jc w:val="both"/>
              <w:rPr>
                <w:spacing w:val="-2"/>
              </w:rPr>
              <w:bidi w:val="0"/>
            </w:pPr>
            <w:r>
              <w:rPr>
                <w:lang w:eastAsia="zh-TW"/>
                <w:b w:val="0"/>
                <w:bCs w:val="0"/>
                <w:i w:val="0"/>
                <w:iCs w:val="0"/>
                <w:u w:val="none"/>
                <w:vertAlign w:val="baseline"/>
                <w:rtl w:val="0"/>
              </w:rPr>
              <w:t xml:space="preserve">我們為改善網站、產品與服務、行銷、顧客關係與體驗，蒐集以下類型的個人資料以用於資料分析：</w:t>
            </w:r>
          </w:p>
          <w:p w14:paraId="1B7FB3CB" w14:textId="77777777" w:rsidR="00F4184D" w:rsidRPr="008B5EE0" w:rsidRDefault="00F4184D" w:rsidP="00F4184D">
            <w:pPr>
              <w:pStyle w:val="TableParagraph"/>
              <w:spacing w:before="0" w:line="243" w:lineRule="exact"/>
              <w:jc w:val="both"/>
              <w:rPr>
                <w:spacing w:val="-2"/>
              </w:rPr>
            </w:pPr>
          </w:p>
          <w:p w14:paraId="4C904132" w14:textId="5883362A" w:rsidR="00F4184D" w:rsidRPr="008B5EE0" w:rsidRDefault="00F4184D" w:rsidP="007B719C">
            <w:pPr>
              <w:pStyle w:val="TableParagraph"/>
              <w:numPr>
                <w:ilvl w:val="0"/>
                <w:numId w:val="15"/>
              </w:numPr>
              <w:spacing w:before="0" w:line="276" w:lineRule="auto"/>
              <w:jc w:val="both"/>
              <w:rPr>
                <w:spacing w:val="-2"/>
              </w:rPr>
              <w:bidi w:val="0"/>
            </w:pPr>
            <w:r>
              <w:rPr>
                <w:lang w:eastAsia="zh-TW"/>
                <w:b w:val="1"/>
                <w:bCs w:val="1"/>
                <w:i w:val="0"/>
                <w:iCs w:val="0"/>
                <w:u w:val="none"/>
                <w:vertAlign w:val="baseline"/>
                <w:rtl w:val="0"/>
              </w:rPr>
              <w:t xml:space="preserve">技術資料</w:t>
            </w:r>
            <w:r>
              <w:rPr>
                <w:lang w:eastAsia="zh-TW"/>
                <w:b w:val="0"/>
                <w:bCs w:val="0"/>
                <w:i w:val="0"/>
                <w:iCs w:val="0"/>
                <w:u w:val="none"/>
                <w:vertAlign w:val="baseline"/>
                <w:rtl w:val="0"/>
              </w:rPr>
              <w:t xml:space="preserve">（又稱線上識別碼，這包含：IP 位址、行動裝置唯一驗證碼（像是 MAC 位址、IDFA 和/或 IMEI、裝置類型、最新登入資料、瀏覽器與版本、時區與地理位置、瀏覽器插件類型和版本、作業系統、平台，以及其他用於存取我們網站、產品與服務時使用的裝置上的技術）。</w:t>
            </w:r>
          </w:p>
          <w:p w14:paraId="291394AC" w14:textId="134C923F" w:rsidR="00603C4A" w:rsidRPr="008B5EE0" w:rsidRDefault="00603C4A" w:rsidP="007B719C">
            <w:pPr>
              <w:pStyle w:val="TableParagraph"/>
              <w:numPr>
                <w:ilvl w:val="0"/>
                <w:numId w:val="15"/>
              </w:numPr>
              <w:spacing w:before="0" w:line="276" w:lineRule="auto"/>
              <w:jc w:val="both"/>
              <w:rPr>
                <w:spacing w:val="-2"/>
              </w:rPr>
              <w:bidi w:val="0"/>
            </w:pPr>
            <w:r>
              <w:rPr>
                <w:lang w:eastAsia="zh-TW"/>
                <w:b w:val="1"/>
                <w:bCs w:val="1"/>
                <w:i w:val="0"/>
                <w:iCs w:val="0"/>
                <w:u w:val="none"/>
                <w:vertAlign w:val="baseline"/>
                <w:rtl w:val="0"/>
              </w:rPr>
              <w:t xml:space="preserve">使用資料</w:t>
            </w:r>
            <w:r>
              <w:rPr>
                <w:lang w:eastAsia="zh-TW"/>
                <w:b w:val="0"/>
                <w:bCs w:val="0"/>
                <w:i w:val="0"/>
                <w:iCs w:val="0"/>
                <w:u w:val="none"/>
                <w:vertAlign w:val="baseline"/>
                <w:rtl w:val="0"/>
              </w:rPr>
              <w:t xml:space="preserve">（包含您使用我們網站、產品與服務的方式的資料）。</w:t>
            </w:r>
          </w:p>
          <w:p w14:paraId="6FE7ED71" w14:textId="654465E2" w:rsidR="00603C4A" w:rsidRPr="008B5EE0" w:rsidRDefault="008B65DA" w:rsidP="007B719C">
            <w:pPr>
              <w:pStyle w:val="TableParagraph"/>
              <w:numPr>
                <w:ilvl w:val="0"/>
                <w:numId w:val="15"/>
              </w:numPr>
              <w:spacing w:before="0" w:line="276" w:lineRule="auto"/>
              <w:jc w:val="both"/>
              <w:rPr>
                <w:spacing w:val="-2"/>
              </w:rPr>
              <w:bidi w:val="0"/>
            </w:pPr>
            <w:r>
              <w:rPr>
                <w:lang w:eastAsia="zh-TW"/>
                <w:b w:val="1"/>
                <w:bCs w:val="1"/>
                <w:i w:val="0"/>
                <w:iCs w:val="0"/>
                <w:u w:val="none"/>
                <w:vertAlign w:val="baseline"/>
                <w:rtl w:val="0"/>
              </w:rPr>
              <w:t xml:space="preserve">行銷與通訊</w:t>
            </w:r>
            <w:r>
              <w:rPr>
                <w:lang w:eastAsia="zh-TW"/>
                <w:b w:val="0"/>
                <w:bCs w:val="0"/>
                <w:i w:val="0"/>
                <w:iCs w:val="0"/>
                <w:u w:val="none"/>
                <w:vertAlign w:val="baseline"/>
                <w:rtl w:val="0"/>
              </w:rPr>
              <w:t xml:space="preserve">（包含您接收行銷資訊的偏好，以及第三方通訊偏好）。 </w:t>
            </w:r>
          </w:p>
          <w:p w14:paraId="4849C3B2" w14:textId="038FEE57" w:rsidR="007B719C" w:rsidRPr="008B5EE0" w:rsidRDefault="007B719C" w:rsidP="007B719C">
            <w:pPr>
              <w:pStyle w:val="TableParagraph"/>
              <w:numPr>
                <w:ilvl w:val="0"/>
                <w:numId w:val="15"/>
              </w:numPr>
              <w:spacing w:before="0" w:line="276" w:lineRule="auto"/>
              <w:jc w:val="both"/>
              <w:rPr>
                <w:spacing w:val="-2"/>
              </w:rPr>
              <w:bidi w:val="0"/>
            </w:pPr>
            <w:r>
              <w:rPr>
                <w:lang w:eastAsia="zh-TW"/>
                <w:b w:val="1"/>
                <w:bCs w:val="1"/>
                <w:i w:val="0"/>
                <w:iCs w:val="0"/>
                <w:u w:val="none"/>
                <w:vertAlign w:val="baseline"/>
                <w:rtl w:val="0"/>
              </w:rPr>
              <w:t xml:space="preserve">個人檔案資料</w:t>
            </w:r>
            <w:r>
              <w:rPr>
                <w:lang w:eastAsia="zh-TW"/>
                <w:b w:val="0"/>
                <w:bCs w:val="0"/>
                <w:i w:val="0"/>
                <w:iCs w:val="0"/>
                <w:u w:val="none"/>
                <w:vertAlign w:val="baseline"/>
                <w:rtl w:val="0"/>
              </w:rPr>
              <w:t xml:space="preserve">（包含帳號密碼、興趣、偏好、溝通訊息、意見回饋、問卷回覆等）。 </w:t>
            </w:r>
          </w:p>
          <w:p w14:paraId="5EC989EA" w14:textId="77777777" w:rsidR="00773654" w:rsidRPr="008B5EE0" w:rsidRDefault="00773654" w:rsidP="007B719C">
            <w:pPr>
              <w:pStyle w:val="TableParagraph"/>
              <w:spacing w:before="0" w:line="276" w:lineRule="auto"/>
              <w:jc w:val="both"/>
              <w:rPr>
                <w:spacing w:val="-2"/>
              </w:rPr>
            </w:pPr>
          </w:p>
          <w:p w14:paraId="2E04BEDD" w14:textId="569CF756" w:rsidR="007B719C" w:rsidRPr="008B5EE0" w:rsidRDefault="00817921" w:rsidP="007B719C">
            <w:pPr>
              <w:pStyle w:val="TableParagraph"/>
              <w:spacing w:before="0" w:line="276" w:lineRule="auto"/>
              <w:jc w:val="both"/>
              <w:rPr>
                <w:spacing w:val="-2"/>
              </w:rPr>
              <w:bidi w:val="0"/>
            </w:pPr>
            <w:r>
              <w:rPr>
                <w:lang w:eastAsia="zh-TW"/>
                <w:b w:val="0"/>
                <w:bCs w:val="0"/>
                <w:i w:val="0"/>
                <w:iCs w:val="0"/>
                <w:u w:val="none"/>
                <w:vertAlign w:val="baseline"/>
                <w:rtl w:val="0"/>
              </w:rPr>
              <w:t xml:space="preserve">我們會根據以下考量處理這些資料：</w:t>
            </w:r>
          </w:p>
          <w:p w14:paraId="5C316B82" w14:textId="760E631A" w:rsidR="00817921" w:rsidRPr="008B5EE0" w:rsidRDefault="00817921" w:rsidP="00817921">
            <w:pPr>
              <w:pStyle w:val="TableParagraph"/>
              <w:numPr>
                <w:ilvl w:val="0"/>
                <w:numId w:val="16"/>
              </w:numPr>
              <w:spacing w:before="0" w:line="276" w:lineRule="auto"/>
              <w:jc w:val="both"/>
              <w:rPr>
                <w:spacing w:val="-2"/>
              </w:rPr>
              <w:bidi w:val="0"/>
            </w:pPr>
            <w:r>
              <w:rPr>
                <w:lang w:eastAsia="zh-TW"/>
                <w:b w:val="1"/>
                <w:bCs w:val="1"/>
                <w:i w:val="0"/>
                <w:iCs w:val="0"/>
                <w:u w:val="none"/>
                <w:vertAlign w:val="baseline"/>
                <w:rtl w:val="0"/>
              </w:rPr>
              <w:t xml:space="preserve">經明確同意：</w:t>
            </w:r>
            <w:r>
              <w:rPr>
                <w:lang w:eastAsia="zh-TW"/>
                <w:b w:val="0"/>
                <w:bCs w:val="0"/>
                <w:i w:val="0"/>
                <w:iCs w:val="0"/>
                <w:u w:val="none"/>
                <w:vertAlign w:val="baseline"/>
                <w:rtl w:val="0"/>
              </w:rPr>
              <w:t xml:space="preserve">使用任何 cookies、beacon 或類似技術時</w:t>
            </w:r>
          </w:p>
          <w:p w14:paraId="446BCA26" w14:textId="2DDB7179" w:rsidR="00817921" w:rsidRDefault="00817921" w:rsidP="00817921">
            <w:pPr>
              <w:pStyle w:val="TableParagraph"/>
              <w:numPr>
                <w:ilvl w:val="0"/>
                <w:numId w:val="16"/>
              </w:numPr>
              <w:spacing w:before="0" w:line="276" w:lineRule="auto"/>
              <w:jc w:val="both"/>
              <w:rPr>
                <w:spacing w:val="-2"/>
              </w:rPr>
              <w:bidi w:val="0"/>
            </w:pPr>
            <w:r>
              <w:rPr>
                <w:lang w:eastAsia="zh-TW"/>
                <w:b w:val="1"/>
                <w:bCs w:val="1"/>
                <w:i w:val="0"/>
                <w:iCs w:val="0"/>
                <w:u w:val="none"/>
                <w:vertAlign w:val="baseline"/>
                <w:rtl w:val="0"/>
              </w:rPr>
              <w:t xml:space="preserve">我們的合法利益</w:t>
            </w:r>
            <w:r>
              <w:rPr>
                <w:lang w:eastAsia="zh-TW"/>
                <w:b w:val="0"/>
                <w:bCs w:val="0"/>
                <w:i w:val="0"/>
                <w:iCs w:val="0"/>
                <w:u w:val="none"/>
                <w:vertAlign w:val="baseline"/>
                <w:rtl w:val="0"/>
              </w:rPr>
              <w:t xml:space="preserve">：如為我們的產品或服務定義不同客戶族群，更新網站、產品或服務，開發業務並為行銷策略提供更多資訊）。 </w:t>
            </w:r>
          </w:p>
          <w:p w14:paraId="3A9D3F8A" w14:textId="77777777" w:rsidR="00E520D3" w:rsidRDefault="00E520D3" w:rsidP="00E520D3">
            <w:pPr>
              <w:pStyle w:val="TableParagraph"/>
              <w:spacing w:before="0" w:line="276" w:lineRule="auto"/>
              <w:jc w:val="both"/>
              <w:rPr>
                <w:spacing w:val="-2"/>
              </w:rPr>
            </w:pPr>
          </w:p>
          <w:p w14:paraId="5FA65552" w14:textId="0B240156" w:rsidR="00E520D3" w:rsidRPr="00E520D3" w:rsidRDefault="00E520D3" w:rsidP="00E520D3">
            <w:pPr>
              <w:pStyle w:val="TableParagraph"/>
              <w:spacing w:before="0" w:line="276" w:lineRule="auto"/>
              <w:jc w:val="both"/>
              <w:rPr>
                <w:spacing w:val="-2"/>
                <w:u w:val="single"/>
              </w:rPr>
              <w:bidi w:val="0"/>
            </w:pPr>
            <w:commentRangeStart w:id="0"/>
            <w:r>
              <w:rPr>
                <w:lang w:eastAsia="zh-TW"/>
                <w:b w:val="0"/>
                <w:bCs w:val="0"/>
                <w:i w:val="0"/>
                <w:iCs w:val="0"/>
                <w:u w:val="single"/>
                <w:vertAlign w:val="baseline"/>
                <w:rtl w:val="0"/>
              </w:rPr>
              <w:t xml:space="preserve">社群遊戲平台</w:t>
            </w:r>
          </w:p>
          <w:p w14:paraId="0EB42083" w14:textId="7F53EBD9" w:rsidR="00E520D3" w:rsidRPr="008B5EE0" w:rsidRDefault="00E520D3" w:rsidP="00E520D3">
            <w:pPr>
              <w:pStyle w:val="TableParagraph"/>
              <w:spacing w:before="0" w:line="276" w:lineRule="auto"/>
              <w:jc w:val="both"/>
              <w:rPr>
                <w:spacing w:val="-2"/>
              </w:rPr>
              <w:bidi w:val="0"/>
            </w:pPr>
            <w:r>
              <w:rPr>
                <w:lang w:eastAsia="zh-TW"/>
                <w:b w:val="0"/>
                <w:bCs w:val="0"/>
                <w:i w:val="0"/>
                <w:iCs w:val="0"/>
                <w:u w:val="none"/>
                <w:vertAlign w:val="baseline"/>
                <w:rtl w:val="0"/>
              </w:rPr>
              <w:t xml:space="preserve">當您將 Gamepires 帳號與第三方平台（如 Discord 或 Twitch）連結時，我們可能會收到與您帳號相關的資料，這包含使用者名稱、顯示名稱、個人檔案圖像、過去的串流紀錄與獎勵詳情。請在連結至這些平台時檢閱其通知，以了解這些第三方的資料處理方式。您也可以在 Twitch/Discord 帳號設定中取消連結。</w:t>
            </w:r>
            <w:commentRangeEnd w:id="0"/>
            <w:r>
              <w:rPr>
                <w:lang w:eastAsia="zh-TW"/>
                <w:b w:val="0"/>
                <w:bCs w:val="0"/>
                <w:i w:val="0"/>
                <w:iCs w:val="0"/>
                <w:u w:val="none"/>
                <w:vertAlign w:val="baseline"/>
                <w:rtl w:val="0"/>
              </w:rPr>
              <w:commentReference w:id="0"/>
            </w:r>
          </w:p>
          <w:p w14:paraId="316AB33C" w14:textId="77777777" w:rsidR="00633896" w:rsidRPr="008B5EE0" w:rsidRDefault="00633896">
            <w:pPr>
              <w:pStyle w:val="TableParagraph"/>
              <w:spacing w:before="0" w:line="243" w:lineRule="exact"/>
              <w:jc w:val="both"/>
            </w:pPr>
          </w:p>
        </w:tc>
      </w:tr>
    </w:tbl>
    <w:p w14:paraId="316AB33E" w14:textId="77777777" w:rsidR="009A00BE" w:rsidRPr="008B5EE0" w:rsidRDefault="009A00BE">
      <w:pPr>
        <w:spacing w:line="243" w:lineRule="exact"/>
        <w:jc w:val="both"/>
        <w:sectPr w:rsidR="009A00BE" w:rsidRPr="008B5EE0">
          <w:type w:val="continuous"/>
          <w:pgSz w:w="11910" w:h="16840"/>
          <w:pgMar w:top="1420" w:right="1080" w:bottom="1922"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8B5EE0" w14:paraId="316AB340" w14:textId="77777777">
        <w:trPr>
          <w:trHeight w:val="244"/>
        </w:trPr>
        <w:tc>
          <w:tcPr>
            <w:tcW w:w="9239" w:type="dxa"/>
          </w:tcPr>
          <w:p w14:paraId="316AB33F" w14:textId="77777777" w:rsidR="009A00BE" w:rsidRPr="008B5EE0" w:rsidRDefault="00AF531F">
            <w:pPr>
              <w:pStyle w:val="TableParagraph"/>
              <w:spacing w:before="0" w:line="225" w:lineRule="exact"/>
              <w:ind w:left="410"/>
              <w:bidi w:val="0"/>
            </w:pPr>
            <w:r>
              <w:rPr>
                <w:lang w:eastAsia="zh-TW"/>
                <w:b w:val="0"/>
                <w:bCs w:val="0"/>
                <w:i w:val="0"/>
                <w:iCs w:val="0"/>
                <w:u w:val="none"/>
                <w:vertAlign w:val="baseline"/>
                <w:rtl w:val="0"/>
              </w:rPr>
              <w:t xml:space="preserve">D) </w:t>
            </w:r>
            <w:r>
              <w:rPr>
                <w:lang w:eastAsia="zh-TW"/>
                <w:b w:val="0"/>
                <w:bCs w:val="0"/>
                <w:i w:val="0"/>
                <w:iCs w:val="0"/>
                <w:u w:val="single"/>
                <w:vertAlign w:val="baseline"/>
                <w:rtl w:val="0"/>
              </w:rPr>
              <w:t xml:space="preserve">網站訪客的資料</w:t>
            </w:r>
          </w:p>
        </w:tc>
      </w:tr>
      <w:tr w:rsidR="009A00BE" w:rsidRPr="008B5EE0" w14:paraId="316AB343" w14:textId="77777777">
        <w:trPr>
          <w:trHeight w:val="672"/>
        </w:trPr>
        <w:tc>
          <w:tcPr>
            <w:tcW w:w="9239" w:type="dxa"/>
          </w:tcPr>
          <w:p w14:paraId="316AB341" w14:textId="77777777" w:rsidR="009A00BE" w:rsidRPr="008B5EE0" w:rsidRDefault="00AF531F">
            <w:pPr>
              <w:pStyle w:val="TableParagraph"/>
              <w:spacing w:before="0" w:line="249" w:lineRule="exact"/>
              <w:bidi w:val="0"/>
            </w:pPr>
            <w:r>
              <w:rPr>
                <w:lang w:eastAsia="zh-TW"/>
                <w:b w:val="0"/>
                <w:bCs w:val="0"/>
                <w:i w:val="0"/>
                <w:iCs w:val="0"/>
                <w:u w:val="none"/>
                <w:vertAlign w:val="baseline"/>
                <w:rtl w:val="0"/>
              </w:rPr>
              <w:t xml:space="preserve">你可以在下方隱私政策第 3 項的「Cookies」章節中</w:t>
            </w:r>
          </w:p>
          <w:p w14:paraId="316AB342" w14:textId="77777777" w:rsidR="009A00BE" w:rsidRPr="008B5EE0" w:rsidRDefault="00AF531F">
            <w:pPr>
              <w:pStyle w:val="TableParagraph"/>
              <w:spacing w:before="0"/>
              <w:bidi w:val="0"/>
            </w:pPr>
            <w:r>
              <w:rPr>
                <w:lang w:eastAsia="zh-TW"/>
                <w:b w:val="0"/>
                <w:bCs w:val="0"/>
                <w:i w:val="0"/>
                <w:iCs w:val="0"/>
                <w:u w:val="none"/>
                <w:vertAlign w:val="baseline"/>
                <w:rtl w:val="0"/>
              </w:rPr>
              <w:t xml:space="preserve">查閱我們處理網站訪客個人資料的方式。</w:t>
            </w:r>
          </w:p>
        </w:tc>
      </w:tr>
      <w:tr w:rsidR="009A00BE" w:rsidRPr="008B5EE0" w14:paraId="316AB345" w14:textId="77777777">
        <w:trPr>
          <w:trHeight w:val="537"/>
        </w:trPr>
        <w:tc>
          <w:tcPr>
            <w:tcW w:w="9239" w:type="dxa"/>
          </w:tcPr>
          <w:p w14:paraId="316AB344" w14:textId="77777777" w:rsidR="009A00BE" w:rsidRPr="008B5EE0" w:rsidRDefault="00AF531F">
            <w:pPr>
              <w:pStyle w:val="TableParagraph"/>
              <w:ind w:left="410"/>
              <w:rPr>
                <w:b/>
              </w:rPr>
              <w:bidi w:val="0"/>
            </w:pPr>
            <w:r>
              <w:rPr>
                <w:lang w:eastAsia="zh-TW"/>
                <w:b w:val="1"/>
                <w:bCs w:val="1"/>
                <w:i w:val="0"/>
                <w:iCs w:val="0"/>
                <w:u w:val="none"/>
                <w:vertAlign w:val="baseline"/>
                <w:rtl w:val="0"/>
              </w:rPr>
              <w:t xml:space="preserve">3.</w:t>
            </w:r>
            <w:r>
              <w:rPr>
                <w:lang w:eastAsia="zh-TW"/>
                <w:b w:val="1"/>
                <w:bCs w:val="1"/>
                <w:i w:val="0"/>
                <w:iCs w:val="0"/>
                <w:u w:val="none"/>
                <w:vertAlign w:val="baseline"/>
                <w:rtl w:val="0"/>
              </w:rPr>
              <w:t xml:space="preserve">Cookies</w:t>
            </w:r>
          </w:p>
        </w:tc>
      </w:tr>
      <w:tr w:rsidR="009A00BE" w:rsidRPr="008B5EE0" w14:paraId="316AB347" w14:textId="77777777">
        <w:trPr>
          <w:trHeight w:val="1341"/>
        </w:trPr>
        <w:tc>
          <w:tcPr>
            <w:tcW w:w="9239" w:type="dxa"/>
          </w:tcPr>
          <w:p w14:paraId="316AB346" w14:textId="77777777" w:rsidR="009A00BE" w:rsidRPr="008B5EE0" w:rsidRDefault="00AF531F">
            <w:pPr>
              <w:pStyle w:val="TableParagraph"/>
              <w:ind w:right="50"/>
              <w:jc w:val="both"/>
              <w:bidi w:val="0"/>
            </w:pPr>
            <w:r>
              <w:rPr>
                <w:lang w:eastAsia="zh-TW"/>
                <w:b w:val="0"/>
                <w:bCs w:val="0"/>
                <w:i w:val="0"/>
                <w:iCs w:val="0"/>
                <w:u w:val="none"/>
                <w:vertAlign w:val="baseline"/>
                <w:rtl w:val="0"/>
              </w:rPr>
              <w:t xml:space="preserve">我們的網站會使用 Cookies，這些 Cookies 含有您如何使用我們網站的相關資料。Cookies 是一種簡短的文字記錄，包含唯一的識別碼與參考碼，這是由網頁瀏覽器儲存於您的裝置中，以便您再次造訪我們網站時能夠識別您的身份。</w:t>
            </w:r>
          </w:p>
        </w:tc>
      </w:tr>
      <w:tr w:rsidR="009A00BE" w:rsidRPr="008B5EE0" w14:paraId="316AB349" w14:textId="77777777">
        <w:trPr>
          <w:trHeight w:val="515"/>
        </w:trPr>
        <w:tc>
          <w:tcPr>
            <w:tcW w:w="9239" w:type="dxa"/>
          </w:tcPr>
          <w:p w14:paraId="316AB348" w14:textId="77777777" w:rsidR="009A00BE" w:rsidRPr="008B5EE0" w:rsidRDefault="00AF531F">
            <w:pPr>
              <w:pStyle w:val="TableParagraph"/>
              <w:bidi w:val="0"/>
            </w:pPr>
            <w:r>
              <w:rPr>
                <w:lang w:eastAsia="zh-TW"/>
                <w:b w:val="0"/>
                <w:bCs w:val="0"/>
                <w:i w:val="0"/>
                <w:iCs w:val="0"/>
                <w:u w:val="none"/>
                <w:vertAlign w:val="baseline"/>
                <w:rtl w:val="0"/>
              </w:rPr>
              <w:t xml:space="preserve">Gamepires 使用以下類型的 Cookies：</w:t>
            </w:r>
          </w:p>
        </w:tc>
      </w:tr>
      <w:tr w:rsidR="009A00BE" w:rsidRPr="008B5EE0" w14:paraId="316AB34B" w14:textId="77777777">
        <w:trPr>
          <w:trHeight w:val="1891"/>
        </w:trPr>
        <w:tc>
          <w:tcPr>
            <w:tcW w:w="9239" w:type="dxa"/>
          </w:tcPr>
          <w:p w14:paraId="316AB34A" w14:textId="77777777" w:rsidR="009A00BE" w:rsidRPr="008B5EE0" w:rsidRDefault="00AF531F">
            <w:pPr>
              <w:pStyle w:val="TableParagraph"/>
              <w:numPr>
                <w:ilvl w:val="0"/>
                <w:numId w:val="10"/>
              </w:numPr>
              <w:tabs>
                <w:tab w:val="left" w:pos="769"/>
              </w:tabs>
              <w:spacing w:before="137"/>
              <w:ind w:right="49"/>
              <w:jc w:val="both"/>
              <w:bidi w:val="0"/>
            </w:pPr>
            <w:r>
              <w:rPr>
                <w:lang w:eastAsia="zh-TW"/>
                <w:b w:val="0"/>
                <w:bCs w:val="0"/>
                <w:i w:val="0"/>
                <w:iCs w:val="0"/>
                <w:u w:val="none"/>
                <w:vertAlign w:val="baseline"/>
                <w:rtl w:val="0"/>
              </w:rPr>
              <w:t xml:space="preserve">必要性 Cookies – 此類 Cookies 為網站基本功能所必需，無法於我們的系統中關閉。通常會根據您的操作（例如設定 Cookie 偏好、註冊或填寫表單等）被觸發。您可設定瀏覽器封鎖這些 Cookies，或在使用時寄送通知，但如此一來，網站的部分功能可能無法正常運作。此類 Cookies 不會儲存任何可識別的個人身份資料，亦不需取得您的同意。</w:t>
            </w:r>
          </w:p>
        </w:tc>
      </w:tr>
      <w:tr w:rsidR="009A00BE" w:rsidRPr="008B5EE0" w14:paraId="316AB34D" w14:textId="77777777">
        <w:trPr>
          <w:trHeight w:val="1623"/>
        </w:trPr>
        <w:tc>
          <w:tcPr>
            <w:tcW w:w="9239" w:type="dxa"/>
          </w:tcPr>
          <w:p w14:paraId="316AB34C" w14:textId="77777777" w:rsidR="009A00BE" w:rsidRPr="008B5EE0" w:rsidRDefault="00AF531F">
            <w:pPr>
              <w:pStyle w:val="TableParagraph"/>
              <w:numPr>
                <w:ilvl w:val="0"/>
                <w:numId w:val="9"/>
              </w:numPr>
              <w:tabs>
                <w:tab w:val="left" w:pos="769"/>
              </w:tabs>
              <w:spacing w:before="137"/>
              <w:ind w:right="48"/>
              <w:jc w:val="both"/>
              <w:bidi w:val="0"/>
            </w:pPr>
            <w:r>
              <w:rPr>
                <w:lang w:eastAsia="zh-TW"/>
                <w:b w:val="0"/>
                <w:bCs w:val="0"/>
                <w:i w:val="0"/>
                <w:iCs w:val="0"/>
                <w:u w:val="none"/>
                <w:vertAlign w:val="baseline"/>
                <w:rtl w:val="0"/>
              </w:rPr>
              <w:t xml:space="preserve">功能性 Cookies – 此類 Cookies 使網站可根據您的偏好與設定，提供進階功能與個人化體驗。可能由我們或與我們網站上的第三方服務供應商設定。我們僅在您同意下處理此類資料；若您停用此類 Cookies，部分網站功能可能無法正常使用。</w:t>
            </w:r>
          </w:p>
        </w:tc>
      </w:tr>
      <w:tr w:rsidR="009A00BE" w:rsidRPr="008B5EE0" w14:paraId="316AB34F" w14:textId="77777777">
        <w:trPr>
          <w:trHeight w:val="1623"/>
        </w:trPr>
        <w:tc>
          <w:tcPr>
            <w:tcW w:w="9239" w:type="dxa"/>
          </w:tcPr>
          <w:p w14:paraId="316AB34E" w14:textId="77777777" w:rsidR="009A00BE" w:rsidRPr="008B5EE0" w:rsidRDefault="00AF531F">
            <w:pPr>
              <w:pStyle w:val="TableParagraph"/>
              <w:numPr>
                <w:ilvl w:val="0"/>
                <w:numId w:val="8"/>
              </w:numPr>
              <w:tabs>
                <w:tab w:val="left" w:pos="769"/>
              </w:tabs>
              <w:spacing w:before="136"/>
              <w:ind w:right="53"/>
              <w:jc w:val="both"/>
              <w:bidi w:val="0"/>
            </w:pPr>
            <w:r>
              <w:rPr>
                <w:lang w:eastAsia="zh-TW"/>
                <w:b w:val="0"/>
                <w:bCs w:val="0"/>
                <w:i w:val="0"/>
                <w:iCs w:val="0"/>
                <w:u w:val="none"/>
                <w:vertAlign w:val="baseline"/>
                <w:rtl w:val="0"/>
              </w:rPr>
              <w:t xml:space="preserve">統計性 Cookies – 此類 Cookies 用於記錄訪客數與流量來源，以衡量網站效能並提升效率。若您停用此類 Cookies，我們將無法得知您上次造訪的時間，亦無法追蹤網站表現。此類 Cookies 不會直接儲存個人資料，而是基於瀏覽器與網路裝置的唯一識別碼。我們僅會在您同意下處理此類資料。</w:t>
            </w:r>
          </w:p>
        </w:tc>
      </w:tr>
      <w:tr w:rsidR="009A00BE" w:rsidRPr="008B5EE0" w14:paraId="316AB351" w14:textId="77777777">
        <w:trPr>
          <w:trHeight w:val="1645"/>
        </w:trPr>
        <w:tc>
          <w:tcPr>
            <w:tcW w:w="9239" w:type="dxa"/>
          </w:tcPr>
          <w:p w14:paraId="316AB350" w14:textId="77777777" w:rsidR="009A00BE" w:rsidRPr="008B5EE0" w:rsidRDefault="00AF531F">
            <w:pPr>
              <w:pStyle w:val="TableParagraph"/>
              <w:numPr>
                <w:ilvl w:val="0"/>
                <w:numId w:val="7"/>
              </w:numPr>
              <w:tabs>
                <w:tab w:val="left" w:pos="769"/>
              </w:tabs>
              <w:spacing w:before="137"/>
              <w:ind w:right="49"/>
              <w:jc w:val="both"/>
              <w:bidi w:val="0"/>
            </w:pPr>
            <w:r>
              <w:rPr>
                <w:lang w:eastAsia="zh-TW"/>
                <w:b w:val="0"/>
                <w:bCs w:val="0"/>
                <w:i w:val="0"/>
                <w:iCs w:val="0"/>
                <w:u w:val="none"/>
                <w:vertAlign w:val="baseline"/>
                <w:rtl w:val="0"/>
              </w:rPr>
              <w:t xml:space="preserve">行銷性 Cookies – 此類 Cookies 用於跨網站追蹤訪客行為並展示目標廣告。其用途為評估行銷活動與廣告投放效果。這會蒐集使用者在網站上的行為與瀏覽路徑，以便調整廣告內容。此類資料僅於您同意下處理，若未啟用此類 Cookies，您將看到非目標性廣告。</w:t>
            </w:r>
          </w:p>
        </w:tc>
      </w:tr>
      <w:tr w:rsidR="009A00BE" w:rsidRPr="008B5EE0" w14:paraId="316AB353" w14:textId="77777777">
        <w:trPr>
          <w:trHeight w:val="806"/>
        </w:trPr>
        <w:tc>
          <w:tcPr>
            <w:tcW w:w="9239" w:type="dxa"/>
          </w:tcPr>
          <w:p w14:paraId="316AB352" w14:textId="77777777" w:rsidR="009A00BE" w:rsidRPr="008B5EE0" w:rsidRDefault="00AF531F">
            <w:pPr>
              <w:pStyle w:val="TableParagraph"/>
              <w:bidi w:val="0"/>
            </w:pPr>
            <w:r>
              <w:rPr>
                <w:lang w:eastAsia="zh-TW"/>
                <w:b w:val="0"/>
                <w:bCs w:val="0"/>
                <w:i w:val="0"/>
                <w:iCs w:val="0"/>
                <w:u w:val="none"/>
                <w:vertAlign w:val="baseline"/>
                <w:rtl w:val="0"/>
              </w:rPr>
              <w:t xml:space="preserve">我們所使用的某些 Cookies 僅在您使用我們網站期間有效，但某些會持續更久，使您再次存取我們網站時，讓我們可以識別您。</w:t>
            </w:r>
          </w:p>
        </w:tc>
      </w:tr>
      <w:tr w:rsidR="009A00BE" w:rsidRPr="008B5EE0" w14:paraId="316AB355" w14:textId="77777777">
        <w:trPr>
          <w:trHeight w:val="1072"/>
        </w:trPr>
        <w:tc>
          <w:tcPr>
            <w:tcW w:w="9239" w:type="dxa"/>
          </w:tcPr>
          <w:p w14:paraId="316AB354" w14:textId="77777777" w:rsidR="009A00BE" w:rsidRPr="008B5EE0" w:rsidRDefault="00AF531F">
            <w:pPr>
              <w:pStyle w:val="TableParagraph"/>
              <w:ind w:right="49"/>
              <w:jc w:val="both"/>
              <w:bidi w:val="0"/>
            </w:pPr>
            <w:r>
              <w:rPr>
                <w:lang w:eastAsia="zh-TW"/>
                <w:b w:val="0"/>
                <w:bCs w:val="0"/>
                <w:i w:val="0"/>
                <w:iCs w:val="0"/>
                <w:u w:val="none"/>
                <w:vertAlign w:val="baseline"/>
                <w:rtl w:val="0"/>
              </w:rPr>
              <w:t xml:space="preserve">持續性 Cookies - 可在您關閉瀏覽器後仍保留於電腦上。此類 Cookies 用於儲存註冊名稱與密碼、語言設定或 Cookies 設定等資料，以便您下次造訪時不需重新輸入。</w:t>
            </w:r>
          </w:p>
        </w:tc>
      </w:tr>
      <w:tr w:rsidR="009A00BE" w:rsidRPr="008B5EE0" w14:paraId="316AB357" w14:textId="77777777">
        <w:trPr>
          <w:trHeight w:val="1075"/>
        </w:trPr>
        <w:tc>
          <w:tcPr>
            <w:tcW w:w="9239" w:type="dxa"/>
          </w:tcPr>
          <w:p w14:paraId="316AB356" w14:textId="77777777" w:rsidR="009A00BE" w:rsidRPr="008B5EE0" w:rsidRDefault="00AF531F">
            <w:pPr>
              <w:pStyle w:val="TableParagraph"/>
              <w:ind w:right="51"/>
              <w:jc w:val="both"/>
              <w:bidi w:val="0"/>
            </w:pPr>
            <w:r>
              <w:rPr>
                <w:lang w:eastAsia="zh-TW"/>
                <w:b w:val="0"/>
                <w:bCs w:val="0"/>
                <w:i w:val="0"/>
                <w:iCs w:val="0"/>
                <w:u w:val="none"/>
                <w:vertAlign w:val="baseline"/>
                <w:rtl w:val="0"/>
              </w:rPr>
              <w:t xml:space="preserve">階段 Cookies - 階段 Cookies 會在您關閉瀏覽器後自動刪除。網站會使用它們暫時記錄您在網站上瀏覽前幾個頁面上的資料。</w:t>
            </w:r>
          </w:p>
        </w:tc>
      </w:tr>
      <w:tr w:rsidR="009A00BE" w:rsidRPr="008B5EE0" w14:paraId="316AB359" w14:textId="77777777">
        <w:trPr>
          <w:trHeight w:val="648"/>
        </w:trPr>
        <w:tc>
          <w:tcPr>
            <w:tcW w:w="9239" w:type="dxa"/>
          </w:tcPr>
          <w:p w14:paraId="316AB358" w14:textId="77777777" w:rsidR="009A00BE" w:rsidRPr="008B5EE0" w:rsidRDefault="00AF531F">
            <w:pPr>
              <w:pStyle w:val="TableParagraph"/>
              <w:spacing w:before="88" w:line="270" w:lineRule="atLeast"/>
              <w:bidi w:val="0"/>
            </w:pPr>
            <w:r>
              <w:rPr>
                <w:lang w:eastAsia="zh-TW"/>
                <w:b w:val="0"/>
                <w:bCs w:val="0"/>
                <w:i w:val="0"/>
                <w:iCs w:val="0"/>
                <w:u w:val="none"/>
                <w:vertAlign w:val="baseline"/>
                <w:rtl w:val="0"/>
              </w:rPr>
              <w:t xml:space="preserve">部分經由 Cookies 所蒐集的資料可能會與我們的合作夥伴共享，以協助其分析訪客行為。</w:t>
            </w:r>
          </w:p>
        </w:tc>
      </w:tr>
    </w:tbl>
    <w:p w14:paraId="316AB35A" w14:textId="77777777" w:rsidR="009A00BE" w:rsidRPr="008B5EE0" w:rsidRDefault="009A00BE">
      <w:pPr>
        <w:spacing w:line="270" w:lineRule="atLeast"/>
        <w:sectPr w:rsidR="009A00BE" w:rsidRPr="008B5EE0">
          <w:type w:val="continuous"/>
          <w:pgSz w:w="11910" w:h="16840"/>
          <w:pgMar w:top="1420" w:right="1080" w:bottom="280" w:left="1360" w:header="720" w:footer="720" w:gutter="0"/>
          <w:cols w:space="720"/>
        </w:sectPr>
      </w:pPr>
    </w:p>
    <w:p w14:paraId="316AB35B" w14:textId="77777777" w:rsidR="009A00BE" w:rsidRPr="008B5EE0" w:rsidRDefault="009A00BE">
      <w:pPr>
        <w:spacing w:before="7"/>
        <w:rPr>
          <w:rFonts w:ascii="Times New Roman"/>
          <w:sz w:val="2"/>
        </w:r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8B5EE0" w14:paraId="316AB35D" w14:textId="77777777">
        <w:trPr>
          <w:trHeight w:val="244"/>
        </w:trPr>
        <w:tc>
          <w:tcPr>
            <w:tcW w:w="9239" w:type="dxa"/>
          </w:tcPr>
          <w:p w14:paraId="316AB35C" w14:textId="77777777" w:rsidR="009A00BE" w:rsidRPr="008B5EE0" w:rsidRDefault="00AF531F">
            <w:pPr>
              <w:pStyle w:val="TableParagraph"/>
              <w:spacing w:before="0" w:line="225" w:lineRule="exact"/>
              <w:bidi w:val="0"/>
            </w:pPr>
            <w:r>
              <w:rPr>
                <w:lang w:eastAsia="zh-TW"/>
                <w:b w:val="0"/>
                <w:bCs w:val="0"/>
                <w:i w:val="0"/>
                <w:iCs w:val="0"/>
                <w:u w:val="none"/>
                <w:vertAlign w:val="baseline"/>
                <w:rtl w:val="0"/>
              </w:rPr>
              <w:t xml:space="preserve">如欲進一步瞭解 Cookies，請造訪以下網站：</w:t>
            </w:r>
            <w:hyperlink r:id="rId11">
              <w:r>
                <w:rPr>
                  <w:color w:val="0462C1"/>
                  <w:lang w:eastAsia="zh-TW"/>
                  <w:b w:val="0"/>
                  <w:bCs w:val="0"/>
                  <w:i w:val="0"/>
                  <w:iCs w:val="0"/>
                  <w:u w:val="single"/>
                  <w:vertAlign w:val="baseline"/>
                  <w:rtl w:val="0"/>
                </w:rPr>
                <w:t xml:space="preserve">www.aboutcookies.org</w:t>
              </w:r>
            </w:hyperlink>
            <w:r>
              <w:rPr>
                <w:color w:val="0462C1"/>
                <w:lang w:eastAsia="zh-TW"/>
                <w:b w:val="0"/>
                <w:bCs w:val="0"/>
                <w:i w:val="0"/>
                <w:iCs w:val="0"/>
                <w:u w:val="none"/>
                <w:vertAlign w:val="baseline"/>
                <w:rtl w:val="0"/>
              </w:rPr>
              <w:t xml:space="preserve"> </w:t>
            </w:r>
            <w:r>
              <w:rPr>
                <w:lang w:eastAsia="zh-TW"/>
                <w:b w:val="0"/>
                <w:bCs w:val="0"/>
                <w:i w:val="0"/>
                <w:iCs w:val="0"/>
                <w:u w:val="none"/>
                <w:vertAlign w:val="baseline"/>
                <w:rtl w:val="0"/>
              </w:rPr>
              <w:t xml:space="preserve"> 或　</w:t>
            </w:r>
            <w:hyperlink r:id="rId12">
              <w:r>
                <w:rPr>
                  <w:color w:val="0462C1"/>
                  <w:lang w:eastAsia="zh-TW"/>
                  <w:b w:val="0"/>
                  <w:bCs w:val="0"/>
                  <w:i w:val="0"/>
                  <w:iCs w:val="0"/>
                  <w:u w:val="single"/>
                  <w:vertAlign w:val="baseline"/>
                  <w:rtl w:val="0"/>
                </w:rPr>
                <w:t xml:space="preserve">www.allaboutcookies.org</w:t>
              </w:r>
              <w:r>
                <w:rPr>
                  <w:lang w:eastAsia="zh-TW"/>
                  <w:b w:val="0"/>
                  <w:bCs w:val="0"/>
                  <w:i w:val="0"/>
                  <w:iCs w:val="0"/>
                  <w:u w:val="none"/>
                  <w:vertAlign w:val="baseline"/>
                  <w:rtl w:val="0"/>
                </w:rPr>
                <w:t xml:space="preserve">。</w:t>
              </w:r>
            </w:hyperlink>
          </w:p>
        </w:tc>
      </w:tr>
      <w:tr w:rsidR="009A00BE" w:rsidRPr="008B5EE0" w14:paraId="316AB360" w14:textId="77777777">
        <w:trPr>
          <w:trHeight w:val="940"/>
        </w:trPr>
        <w:tc>
          <w:tcPr>
            <w:tcW w:w="9239" w:type="dxa"/>
          </w:tcPr>
          <w:p w14:paraId="316AB35E" w14:textId="77777777" w:rsidR="009A00BE" w:rsidRPr="008B5EE0" w:rsidRDefault="00AF531F">
            <w:pPr>
              <w:pStyle w:val="TableParagraph"/>
              <w:spacing w:before="0" w:line="249" w:lineRule="exact"/>
              <w:bidi w:val="0"/>
            </w:pPr>
            <w:r>
              <w:rPr>
                <w:lang w:eastAsia="zh-TW"/>
                <w:b w:val="0"/>
                <w:bCs w:val="0"/>
                <w:i w:val="0"/>
                <w:iCs w:val="0"/>
                <w:u w:val="none"/>
                <w:vertAlign w:val="baseline"/>
                <w:rtl w:val="0"/>
              </w:rPr>
              <w:t xml:space="preserve">Gamepires 會在您同意下使用 Google Analytics。若您希望停用所有網站上的 Google Analytics 追蹤功能，</w:t>
            </w:r>
          </w:p>
          <w:p w14:paraId="316AB35F" w14:textId="77777777" w:rsidR="009A00BE" w:rsidRPr="008B5EE0" w:rsidRDefault="00AF531F">
            <w:pPr>
              <w:pStyle w:val="TableParagraph"/>
              <w:spacing w:before="0"/>
              <w:bidi w:val="0"/>
            </w:pPr>
            <w:r>
              <w:rPr>
                <w:lang w:eastAsia="zh-TW"/>
                <w:b w:val="0"/>
                <w:bCs w:val="0"/>
                <w:i w:val="0"/>
                <w:iCs w:val="0"/>
                <w:u w:val="none"/>
                <w:vertAlign w:val="baseline"/>
                <w:rtl w:val="0"/>
              </w:rPr>
              <w:t xml:space="preserve">請造訪：</w:t>
            </w:r>
            <w:hyperlink r:id="rId13">
              <w:r>
                <w:rPr>
                  <w:color w:val="0462C1"/>
                  <w:lang w:eastAsia="zh-TW"/>
                  <w:b w:val="0"/>
                  <w:bCs w:val="0"/>
                  <w:i w:val="0"/>
                  <w:iCs w:val="0"/>
                  <w:u w:val="none"/>
                  <w:vertAlign w:val="baseline"/>
                  <w:rtl w:val="0"/>
                </w:rPr>
                <w:t xml:space="preserve">http://tools.google.com/dlpage/gaoptout</w:t>
              </w:r>
            </w:hyperlink>
            <w:r>
              <w:rPr>
                <w:lang w:eastAsia="zh-TW"/>
                <w:b w:val="0"/>
                <w:bCs w:val="0"/>
                <w:i w:val="0"/>
                <w:iCs w:val="0"/>
                <w:u w:val="none"/>
                <w:vertAlign w:val="baseline"/>
                <w:rtl w:val="0"/>
              </w:rPr>
              <w:t xml:space="preserve">。您亦可於瀏覽器中管理 Cookies 偏好。</w:t>
            </w:r>
          </w:p>
        </w:tc>
      </w:tr>
      <w:tr w:rsidR="009A00BE" w:rsidRPr="008B5EE0" w14:paraId="316AB362" w14:textId="77777777">
        <w:trPr>
          <w:trHeight w:val="536"/>
        </w:trPr>
        <w:tc>
          <w:tcPr>
            <w:tcW w:w="9239" w:type="dxa"/>
          </w:tcPr>
          <w:p w14:paraId="316AB361" w14:textId="77777777" w:rsidR="009A00BE" w:rsidRPr="008B5EE0" w:rsidRDefault="00AF531F">
            <w:pPr>
              <w:pStyle w:val="TableParagraph"/>
              <w:ind w:left="410"/>
              <w:rPr>
                <w:b/>
              </w:rPr>
              <w:bidi w:val="0"/>
            </w:pPr>
            <w:r>
              <w:rPr>
                <w:lang w:eastAsia="zh-TW"/>
                <w:b w:val="1"/>
                <w:bCs w:val="1"/>
                <w:i w:val="0"/>
                <w:iCs w:val="0"/>
                <w:u w:val="none"/>
                <w:vertAlign w:val="baseline"/>
                <w:rtl w:val="0"/>
              </w:rPr>
              <w:t xml:space="preserve">4.</w:t>
            </w:r>
            <w:r>
              <w:rPr>
                <w:lang w:eastAsia="zh-TW"/>
                <w:b w:val="1"/>
                <w:bCs w:val="1"/>
                <w:i w:val="0"/>
                <w:iCs w:val="0"/>
                <w:u w:val="none"/>
                <w:vertAlign w:val="baseline"/>
                <w:rtl w:val="0"/>
              </w:rPr>
              <w:t xml:space="preserve">個人資料接收者</w:t>
            </w:r>
          </w:p>
        </w:tc>
      </w:tr>
      <w:tr w:rsidR="009A00BE" w:rsidRPr="008B5EE0" w14:paraId="316AB364" w14:textId="77777777">
        <w:trPr>
          <w:trHeight w:val="805"/>
        </w:trPr>
        <w:tc>
          <w:tcPr>
            <w:tcW w:w="9239" w:type="dxa"/>
          </w:tcPr>
          <w:p w14:paraId="316AB363" w14:textId="77777777" w:rsidR="009A00BE" w:rsidRPr="008B5EE0" w:rsidRDefault="00AF531F">
            <w:pPr>
              <w:pStyle w:val="TableParagraph"/>
              <w:spacing w:before="113"/>
              <w:bidi w:val="0"/>
            </w:pPr>
            <w:r>
              <w:rPr>
                <w:lang w:eastAsia="zh-TW"/>
                <w:b w:val="0"/>
                <w:bCs w:val="0"/>
                <w:i w:val="0"/>
                <w:iCs w:val="0"/>
                <w:u w:val="none"/>
                <w:vertAlign w:val="baseline"/>
                <w:rtl w:val="0"/>
              </w:rPr>
              <w:t xml:space="preserve">您的個人資料不會提供給第三方用以推廣其服務。我們不會將您的個人資料出售給第三方。</w:t>
            </w:r>
          </w:p>
        </w:tc>
      </w:tr>
      <w:tr w:rsidR="009A00BE" w:rsidRPr="008B5EE0" w14:paraId="316AB366" w14:textId="77777777">
        <w:trPr>
          <w:trHeight w:val="1613"/>
        </w:trPr>
        <w:tc>
          <w:tcPr>
            <w:tcW w:w="9239" w:type="dxa"/>
          </w:tcPr>
          <w:p w14:paraId="316AB365" w14:textId="77777777" w:rsidR="009A00BE" w:rsidRPr="008B5EE0" w:rsidRDefault="00AF531F">
            <w:pPr>
              <w:pStyle w:val="TableParagraph"/>
              <w:ind w:right="48"/>
              <w:jc w:val="both"/>
              <w:bidi w:val="0"/>
            </w:pPr>
            <w:r>
              <w:rPr>
                <w:lang w:eastAsia="zh-TW"/>
                <w:b w:val="0"/>
                <w:bCs w:val="0"/>
                <w:i w:val="0"/>
                <w:iCs w:val="0"/>
                <w:u w:val="none"/>
                <w:vertAlign w:val="baseline"/>
                <w:rtl w:val="0"/>
              </w:rPr>
              <w:t xml:space="preserve">當有必要履行法律義務時（例如向相關國家主管機關提供資料）、在您同意與第三方共享個人資料的情況下（例如使用 Cookies）、或我們與資料技術服務供應商簽訂適當資料處理協議並在業務中使用其系統時，我們將會與其共享您的個人資料。</w:t>
            </w:r>
          </w:p>
        </w:tc>
      </w:tr>
      <w:tr w:rsidR="009A00BE" w:rsidRPr="008B5EE0" w14:paraId="316AB368" w14:textId="77777777">
        <w:trPr>
          <w:trHeight w:val="1072"/>
        </w:trPr>
        <w:tc>
          <w:tcPr>
            <w:tcW w:w="9239" w:type="dxa"/>
          </w:tcPr>
          <w:p w14:paraId="23792B11" w14:textId="77777777" w:rsidR="009A00BE" w:rsidRPr="008B5EE0" w:rsidRDefault="00AF531F">
            <w:pPr>
              <w:pStyle w:val="TableParagraph"/>
              <w:ind w:right="47"/>
              <w:jc w:val="both"/>
              <w:bidi w:val="0"/>
            </w:pPr>
            <w:r>
              <w:rPr>
                <w:lang w:eastAsia="zh-TW"/>
                <w:b w:val="0"/>
                <w:bCs w:val="0"/>
                <w:i w:val="0"/>
                <w:iCs w:val="0"/>
                <w:u w:val="none"/>
                <w:vertAlign w:val="baseline"/>
                <w:rtl w:val="0"/>
              </w:rPr>
              <w:t xml:space="preserve">若 Gamepires 未來發生合併或收購，我們可能會與新股東分享您的個人資料，且在出售過程中，某些個人資料亦可能在盡職調查過程中移轉給潛在買家及其顧問。</w:t>
            </w:r>
          </w:p>
          <w:p w14:paraId="2EE81D08" w14:textId="77777777" w:rsidR="00EE3270" w:rsidRPr="008B5EE0" w:rsidRDefault="00EE3270" w:rsidP="00EE3270">
            <w:pPr>
              <w:pStyle w:val="TableParagraph"/>
              <w:ind w:left="410"/>
              <w:rPr>
                <w:b/>
              </w:rPr>
              <w:bidi w:val="0"/>
            </w:pPr>
            <w:r>
              <w:rPr>
                <w:lang w:eastAsia="zh-TW"/>
                <w:b w:val="1"/>
                <w:bCs w:val="1"/>
                <w:i w:val="0"/>
                <w:iCs w:val="0"/>
                <w:u w:val="none"/>
                <w:vertAlign w:val="baseline"/>
                <w:rtl w:val="0"/>
              </w:rPr>
              <w:t xml:space="preserve">5.</w:t>
            </w:r>
            <w:r>
              <w:rPr>
                <w:lang w:eastAsia="zh-TW"/>
                <w:b w:val="1"/>
                <w:bCs w:val="1"/>
                <w:i w:val="0"/>
                <w:iCs w:val="0"/>
                <w:u w:val="none"/>
                <w:vertAlign w:val="baseline"/>
                <w:rtl w:val="0"/>
              </w:rPr>
              <w:t xml:space="preserve">Jagex Limited 作為發行商</w:t>
            </w:r>
          </w:p>
          <w:p w14:paraId="316AB367" w14:textId="535B72D3" w:rsidR="003E008F" w:rsidRPr="008B5EE0" w:rsidRDefault="007E373D" w:rsidP="00DC0D12">
            <w:pPr>
              <w:pStyle w:val="TableParagraph"/>
              <w:ind w:left="0"/>
              <w:jc w:val="both"/>
              <w:bidi w:val="0"/>
            </w:pPr>
            <w:r>
              <w:rPr>
                <w:lang w:eastAsia="zh-TW"/>
                <w:b w:val="0"/>
                <w:bCs w:val="0"/>
                <w:i w:val="0"/>
                <w:iCs w:val="0"/>
                <w:u w:val="none"/>
                <w:vertAlign w:val="baseline"/>
                <w:rtl w:val="0"/>
              </w:rPr>
              <w:t xml:space="preserve">針對我們的遊戲（包含 SCUM），我們的母公司 Jagex Limited（簡稱「Jagex」）將以遊戲發行商身分進行若干資料處理活動。在這些活動中，Gamepires 與 Jagex 為兩個獨立的資料控制者。請參閱 Jagex 的隱私權政策：</w:t>
            </w:r>
            <w:hyperlink r:id="rId14" w:history="1">
              <w:r>
                <w:rPr>
                  <w:rStyle w:val="Hyperlink"/>
                  <w:lang w:eastAsia="zh-TW"/>
                  <w:b w:val="0"/>
                  <w:bCs w:val="0"/>
                  <w:i w:val="0"/>
                  <w:iCs w:val="0"/>
                  <w:u w:val="single"/>
                  <w:vertAlign w:val="baseline"/>
                  <w:rtl w:val="0"/>
                </w:rPr>
                <w:t xml:space="preserve">https://www.jagex.com/en-GB/terms/privacy</w:t>
              </w:r>
            </w:hyperlink>
            <w:r>
              <w:rPr>
                <w:lang w:eastAsia="zh-TW"/>
                <w:b w:val="0"/>
                <w:bCs w:val="0"/>
                <w:i w:val="0"/>
                <w:iCs w:val="0"/>
                <w:u w:val="none"/>
                <w:vertAlign w:val="baseline"/>
                <w:rtl w:val="0"/>
              </w:rPr>
              <w:t xml:space="preserve"> 以獲取更多資訊。</w:t>
            </w:r>
          </w:p>
        </w:tc>
      </w:tr>
      <w:tr w:rsidR="009A00BE" w:rsidRPr="008B5EE0" w14:paraId="316AB36A" w14:textId="77777777">
        <w:trPr>
          <w:trHeight w:val="537"/>
        </w:trPr>
        <w:tc>
          <w:tcPr>
            <w:tcW w:w="9239" w:type="dxa"/>
          </w:tcPr>
          <w:p w14:paraId="316AB369" w14:textId="0FD3CE29" w:rsidR="009A00BE" w:rsidRPr="008B5EE0" w:rsidRDefault="003E008F">
            <w:pPr>
              <w:pStyle w:val="TableParagraph"/>
              <w:ind w:left="410"/>
              <w:rPr>
                <w:b/>
              </w:rPr>
              <w:bidi w:val="0"/>
            </w:pPr>
            <w:r>
              <w:rPr>
                <w:lang w:eastAsia="zh-TW"/>
                <w:b w:val="1"/>
                <w:bCs w:val="1"/>
                <w:i w:val="0"/>
                <w:iCs w:val="0"/>
                <w:u w:val="none"/>
                <w:vertAlign w:val="baseline"/>
                <w:rtl w:val="0"/>
              </w:rPr>
              <w:t xml:space="preserve">6.</w:t>
            </w:r>
            <w:r>
              <w:rPr>
                <w:lang w:eastAsia="zh-TW"/>
                <w:b w:val="1"/>
                <w:bCs w:val="1"/>
                <w:i w:val="0"/>
                <w:iCs w:val="0"/>
                <w:u w:val="none"/>
                <w:vertAlign w:val="baseline"/>
                <w:rtl w:val="0"/>
              </w:rPr>
              <w:t xml:space="preserve">資料傳輸至第三方國家</w:t>
            </w:r>
          </w:p>
        </w:tc>
      </w:tr>
      <w:tr w:rsidR="009A00BE" w:rsidRPr="008B5EE0" w14:paraId="316AB36C" w14:textId="77777777">
        <w:trPr>
          <w:trHeight w:val="1611"/>
        </w:trPr>
        <w:tc>
          <w:tcPr>
            <w:tcW w:w="9239" w:type="dxa"/>
          </w:tcPr>
          <w:p w14:paraId="316AB36B" w14:textId="77777777" w:rsidR="009A00BE" w:rsidRPr="008B5EE0" w:rsidRDefault="00AF531F">
            <w:pPr>
              <w:pStyle w:val="TableParagraph"/>
              <w:ind w:right="49"/>
              <w:jc w:val="both"/>
              <w:bidi w:val="0"/>
            </w:pPr>
            <w:r>
              <w:rPr>
                <w:lang w:eastAsia="zh-TW"/>
                <w:b w:val="0"/>
                <w:bCs w:val="0"/>
                <w:i w:val="0"/>
                <w:iCs w:val="0"/>
                <w:u w:val="none"/>
                <w:vertAlign w:val="baseline"/>
                <w:rtl w:val="0"/>
              </w:rPr>
              <w:t xml:space="preserve">我們有時可能會將您的個人資料傳輸至歐洲經濟區（EEA）以外的國家，這僅會在資料傳輸可確保您資料的適當安全性之情況下發生，例如：歐盟委員會決議確認該國法律具備充分資料保護水準、我們與第三方簽署了資料傳輸協議、或您明確同意的資料傳輸（如 Cookies）。</w:t>
            </w:r>
          </w:p>
        </w:tc>
      </w:tr>
      <w:tr w:rsidR="009A00BE" w:rsidRPr="008B5EE0" w14:paraId="316AB36E" w14:textId="77777777">
        <w:trPr>
          <w:trHeight w:val="1074"/>
        </w:trPr>
        <w:tc>
          <w:tcPr>
            <w:tcW w:w="9239" w:type="dxa"/>
          </w:tcPr>
          <w:p w14:paraId="316AB36D" w14:textId="77777777" w:rsidR="009A00BE" w:rsidRPr="008B5EE0" w:rsidRDefault="00AF531F">
            <w:pPr>
              <w:pStyle w:val="TableParagraph"/>
              <w:spacing w:before="113"/>
              <w:ind w:right="48"/>
              <w:jc w:val="both"/>
              <w:bidi w:val="0"/>
            </w:pPr>
            <w:r>
              <w:rPr>
                <w:lang w:eastAsia="zh-TW"/>
                <w:b w:val="0"/>
                <w:bCs w:val="0"/>
                <w:i w:val="0"/>
                <w:iCs w:val="0"/>
                <w:u w:val="none"/>
                <w:vertAlign w:val="baseline"/>
                <w:rtl w:val="0"/>
              </w:rPr>
              <w:t xml:space="preserve">若資料需傳輸至未具備適當資料保護水準的歐盟外國家，我們將採取一切合理措施以確保資料安全，並依據本隱私權政策進行處理。</w:t>
            </w:r>
          </w:p>
        </w:tc>
      </w:tr>
      <w:tr w:rsidR="009A00BE" w:rsidRPr="008B5EE0" w14:paraId="316AB370" w14:textId="77777777">
        <w:trPr>
          <w:trHeight w:val="537"/>
        </w:trPr>
        <w:tc>
          <w:tcPr>
            <w:tcW w:w="9239" w:type="dxa"/>
          </w:tcPr>
          <w:p w14:paraId="316AB36F" w14:textId="4B98BBEF" w:rsidR="009A00BE" w:rsidRPr="008B5EE0" w:rsidRDefault="003E008F">
            <w:pPr>
              <w:pStyle w:val="TableParagraph"/>
              <w:ind w:left="410"/>
              <w:rPr>
                <w:b/>
              </w:rPr>
              <w:bidi w:val="0"/>
            </w:pPr>
            <w:r>
              <w:rPr>
                <w:lang w:eastAsia="zh-TW"/>
                <w:b w:val="1"/>
                <w:bCs w:val="1"/>
                <w:i w:val="0"/>
                <w:iCs w:val="0"/>
                <w:u w:val="none"/>
                <w:vertAlign w:val="baseline"/>
                <w:rtl w:val="0"/>
              </w:rPr>
              <w:t xml:space="preserve">7.</w:t>
            </w:r>
            <w:r>
              <w:rPr>
                <w:lang w:eastAsia="zh-TW"/>
                <w:b w:val="1"/>
                <w:bCs w:val="1"/>
                <w:i w:val="0"/>
                <w:iCs w:val="0"/>
                <w:u w:val="none"/>
                <w:vertAlign w:val="baseline"/>
                <w:rtl w:val="0"/>
              </w:rPr>
              <w:t xml:space="preserve">個人資料保存時間</w:t>
            </w:r>
          </w:p>
        </w:tc>
      </w:tr>
      <w:tr w:rsidR="009A00BE" w:rsidRPr="008B5EE0" w14:paraId="316AB372" w14:textId="77777777">
        <w:trPr>
          <w:trHeight w:val="1610"/>
        </w:trPr>
        <w:tc>
          <w:tcPr>
            <w:tcW w:w="9239" w:type="dxa"/>
          </w:tcPr>
          <w:p w14:paraId="316AB371" w14:textId="77777777" w:rsidR="009A00BE" w:rsidRPr="008B5EE0" w:rsidRDefault="00AF531F">
            <w:pPr>
              <w:pStyle w:val="TableParagraph"/>
              <w:ind w:right="47"/>
              <w:jc w:val="both"/>
              <w:bidi w:val="0"/>
            </w:pPr>
            <w:r>
              <w:rPr>
                <w:lang w:eastAsia="zh-TW"/>
                <w:b w:val="0"/>
                <w:bCs w:val="0"/>
                <w:i w:val="0"/>
                <w:iCs w:val="0"/>
                <w:u w:val="none"/>
                <w:vertAlign w:val="baseline"/>
                <w:rtl w:val="0"/>
              </w:rPr>
              <w:t xml:space="preserve">我們將根據資料蒐集目的所需時間保存您的資料。一旦保存期限截止，我們將刪除該資料；如因技術因素無法刪除，則會將此資料改為不可讀取。若資料在保存期限截止後仍因合法商業目的有使用必要，我們會採取適當措施使其匿名化。</w:t>
            </w:r>
          </w:p>
        </w:tc>
      </w:tr>
      <w:tr w:rsidR="009A00BE" w:rsidRPr="008B5EE0" w14:paraId="316AB374" w14:textId="77777777">
        <w:trPr>
          <w:trHeight w:val="806"/>
        </w:trPr>
        <w:tc>
          <w:tcPr>
            <w:tcW w:w="9239" w:type="dxa"/>
          </w:tcPr>
          <w:p w14:paraId="316AB373" w14:textId="77777777" w:rsidR="009A00BE" w:rsidRPr="008B5EE0" w:rsidRDefault="00AF531F">
            <w:pPr>
              <w:pStyle w:val="TableParagraph"/>
              <w:bidi w:val="0"/>
            </w:pPr>
            <w:r>
              <w:rPr>
                <w:lang w:eastAsia="zh-TW"/>
                <w:b w:val="0"/>
                <w:bCs w:val="0"/>
                <w:i w:val="0"/>
                <w:iCs w:val="0"/>
                <w:u w:val="none"/>
                <w:vertAlign w:val="baseline"/>
                <w:rtl w:val="0"/>
              </w:rPr>
              <w:t xml:space="preserve">根據我們的合法利益蒐集之資料，將以正當與合理的業務需求為依據進行保存。</w:t>
            </w:r>
          </w:p>
        </w:tc>
      </w:tr>
      <w:tr w:rsidR="009A00BE" w:rsidRPr="008B5EE0" w14:paraId="316AB376" w14:textId="77777777">
        <w:trPr>
          <w:trHeight w:val="537"/>
        </w:trPr>
        <w:tc>
          <w:tcPr>
            <w:tcW w:w="9239" w:type="dxa"/>
          </w:tcPr>
          <w:p w14:paraId="316AB375" w14:textId="77777777" w:rsidR="009A00BE" w:rsidRPr="008B5EE0" w:rsidRDefault="00AF531F">
            <w:pPr>
              <w:pStyle w:val="TableParagraph"/>
              <w:bidi w:val="0"/>
            </w:pPr>
            <w:r>
              <w:rPr>
                <w:lang w:eastAsia="zh-TW"/>
                <w:b w:val="0"/>
                <w:bCs w:val="0"/>
                <w:i w:val="0"/>
                <w:iCs w:val="0"/>
                <w:u w:val="none"/>
                <w:vertAlign w:val="baseline"/>
                <w:rtl w:val="0"/>
              </w:rPr>
              <w:t xml:space="preserve">您同意我們蒐集的資料，將保留至您撤回同意為止。</w:t>
            </w:r>
          </w:p>
        </w:tc>
      </w:tr>
      <w:tr w:rsidR="009A00BE" w:rsidRPr="008B5EE0" w14:paraId="316AB378" w14:textId="77777777">
        <w:trPr>
          <w:trHeight w:val="514"/>
        </w:trPr>
        <w:tc>
          <w:tcPr>
            <w:tcW w:w="9239" w:type="dxa"/>
          </w:tcPr>
          <w:p w14:paraId="316AB377" w14:textId="3D6E8CC7" w:rsidR="009A00BE" w:rsidRPr="008B5EE0" w:rsidRDefault="003E008F">
            <w:pPr>
              <w:pStyle w:val="TableParagraph"/>
              <w:ind w:left="410"/>
              <w:rPr>
                <w:b/>
              </w:rPr>
              <w:bidi w:val="0"/>
            </w:pPr>
            <w:r>
              <w:rPr>
                <w:lang w:eastAsia="zh-TW"/>
                <w:b w:val="1"/>
                <w:bCs w:val="1"/>
                <w:i w:val="0"/>
                <w:iCs w:val="0"/>
                <w:u w:val="none"/>
                <w:vertAlign w:val="baseline"/>
                <w:rtl w:val="0"/>
              </w:rPr>
              <w:t xml:space="preserve">8.</w:t>
            </w:r>
            <w:r>
              <w:rPr>
                <w:lang w:eastAsia="zh-TW"/>
                <w:b w:val="1"/>
                <w:bCs w:val="1"/>
                <w:i w:val="0"/>
                <w:iCs w:val="0"/>
                <w:u w:val="none"/>
                <w:vertAlign w:val="baseline"/>
                <w:rtl w:val="0"/>
              </w:rPr>
              <w:t xml:space="preserve">您的權利</w:t>
            </w:r>
          </w:p>
        </w:tc>
      </w:tr>
      <w:tr w:rsidR="009A00BE" w:rsidRPr="008B5EE0" w14:paraId="316AB37A" w14:textId="77777777">
        <w:trPr>
          <w:trHeight w:val="950"/>
        </w:trPr>
        <w:tc>
          <w:tcPr>
            <w:tcW w:w="9239" w:type="dxa"/>
          </w:tcPr>
          <w:p w14:paraId="316AB379" w14:textId="77777777" w:rsidR="009A00BE" w:rsidRPr="008B5EE0" w:rsidRDefault="00AF531F">
            <w:pPr>
              <w:pStyle w:val="TableParagraph"/>
              <w:numPr>
                <w:ilvl w:val="0"/>
                <w:numId w:val="6"/>
              </w:numPr>
              <w:tabs>
                <w:tab w:val="left" w:pos="769"/>
              </w:tabs>
              <w:spacing w:before="120" w:line="270" w:lineRule="exact"/>
              <w:ind w:right="49"/>
              <w:jc w:val="both"/>
              <w:bidi w:val="0"/>
            </w:pPr>
            <w:r>
              <w:rPr>
                <w:lang w:eastAsia="zh-TW"/>
                <w:b w:val="0"/>
                <w:bCs w:val="0"/>
                <w:i w:val="0"/>
                <w:iCs w:val="0"/>
                <w:u w:val="single"/>
                <w:vertAlign w:val="baseline"/>
                <w:rtl w:val="0"/>
              </w:rPr>
              <w:t xml:space="preserve">查閱個人資料的權利。</w:t>
            </w:r>
            <w:r>
              <w:rPr>
                <w:lang w:eastAsia="zh-TW"/>
                <w:b w:val="0"/>
                <w:bCs w:val="0"/>
                <w:i w:val="0"/>
                <w:iCs w:val="0"/>
                <w:u w:val="none"/>
                <w:vertAlign w:val="baseline"/>
                <w:rtl w:val="0"/>
              </w:rPr>
              <w:t xml:space="preserve">您有權透過寄送請求，隨時要求查閱我們所處理的所有個人資料。</w:t>
            </w:r>
          </w:p>
        </w:tc>
      </w:tr>
    </w:tbl>
    <w:p w14:paraId="316AB37B" w14:textId="77777777" w:rsidR="009A00BE" w:rsidRPr="008B5EE0" w:rsidRDefault="009A00BE">
      <w:pPr>
        <w:spacing w:line="270" w:lineRule="exact"/>
        <w:jc w:val="both"/>
        <w:sectPr w:rsidR="009A00BE" w:rsidRPr="008B5EE0">
          <w:pgSz w:w="11910" w:h="16840"/>
          <w:pgMar w:top="1680" w:right="1080" w:bottom="120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1"/>
      </w:tblGrid>
      <w:tr w:rsidR="009A00BE" w:rsidRPr="008B5EE0" w14:paraId="316AB37D" w14:textId="77777777">
        <w:trPr>
          <w:trHeight w:val="1085"/>
        </w:trPr>
        <w:tc>
          <w:tcPr>
            <w:tcW w:w="9241" w:type="dxa"/>
          </w:tcPr>
          <w:p w14:paraId="316AB37C" w14:textId="77777777" w:rsidR="009A00BE" w:rsidRPr="008B5EE0" w:rsidRDefault="00AF531F">
            <w:pPr>
              <w:pStyle w:val="TableParagraph"/>
              <w:numPr>
                <w:ilvl w:val="0"/>
                <w:numId w:val="5"/>
              </w:numPr>
              <w:tabs>
                <w:tab w:val="left" w:pos="769"/>
              </w:tabs>
              <w:spacing w:before="0" w:line="270" w:lineRule="atLeast"/>
              <w:ind w:right="48"/>
              <w:jc w:val="both"/>
              <w:bidi w:val="0"/>
            </w:pPr>
            <w:r>
              <w:rPr>
                <w:lang w:eastAsia="zh-TW"/>
                <w:b w:val="0"/>
                <w:bCs w:val="0"/>
                <w:i w:val="0"/>
                <w:iCs w:val="0"/>
                <w:u w:val="single"/>
                <w:vertAlign w:val="baseline"/>
                <w:rtl w:val="0"/>
              </w:rPr>
              <w:t xml:space="preserve">更正或刪除個人資料的權利。</w:t>
            </w:r>
            <w:r>
              <w:rPr>
                <w:lang w:eastAsia="zh-TW"/>
                <w:b w:val="0"/>
                <w:bCs w:val="0"/>
                <w:i w:val="0"/>
                <w:iCs w:val="0"/>
                <w:u w:val="none"/>
                <w:vertAlign w:val="baseline"/>
                <w:rtl w:val="0"/>
              </w:rPr>
              <w:t xml:space="preserve">您有權隨時要求更新、更正或補充您的個人資料。您也可要求我們刪除您的個人資料，我們會在無其他法定保存義務或法律依據的情況下配合處理。</w:t>
            </w:r>
          </w:p>
        </w:tc>
      </w:tr>
      <w:tr w:rsidR="009A00BE" w:rsidRPr="008B5EE0" w14:paraId="316AB37F" w14:textId="77777777">
        <w:trPr>
          <w:trHeight w:val="543"/>
        </w:trPr>
        <w:tc>
          <w:tcPr>
            <w:tcW w:w="9241" w:type="dxa"/>
          </w:tcPr>
          <w:p w14:paraId="316AB37E" w14:textId="77777777" w:rsidR="009A00BE" w:rsidRPr="008B5EE0" w:rsidRDefault="00AF531F">
            <w:pPr>
              <w:pStyle w:val="TableParagraph"/>
              <w:numPr>
                <w:ilvl w:val="0"/>
                <w:numId w:val="4"/>
              </w:numPr>
              <w:tabs>
                <w:tab w:val="left" w:pos="769"/>
              </w:tabs>
              <w:spacing w:before="0" w:line="268" w:lineRule="exact"/>
              <w:ind w:right="56"/>
              <w:bidi w:val="0"/>
            </w:pPr>
            <w:r>
              <w:rPr>
                <w:lang w:eastAsia="zh-TW"/>
                <w:b w:val="0"/>
                <w:bCs w:val="0"/>
                <w:i w:val="0"/>
                <w:iCs w:val="0"/>
                <w:u w:val="single"/>
                <w:vertAlign w:val="baseline"/>
                <w:rtl w:val="0"/>
              </w:rPr>
              <w:t xml:space="preserve">限制處理權。</w:t>
            </w:r>
            <w:r>
              <w:rPr>
                <w:lang w:eastAsia="zh-TW"/>
                <w:b w:val="0"/>
                <w:bCs w:val="0"/>
                <w:i w:val="0"/>
                <w:iCs w:val="0"/>
                <w:u w:val="none"/>
                <w:vertAlign w:val="baseline"/>
                <w:rtl w:val="0"/>
              </w:rPr>
              <w:t xml:space="preserve">若您反對我們基於合法利益等方式處理您的個人資料，您有權要求限制特定處理活動。</w:t>
            </w:r>
          </w:p>
        </w:tc>
      </w:tr>
      <w:tr w:rsidR="009A00BE" w:rsidRPr="008B5EE0" w14:paraId="316AB381" w14:textId="77777777">
        <w:trPr>
          <w:trHeight w:val="548"/>
        </w:trPr>
        <w:tc>
          <w:tcPr>
            <w:tcW w:w="9241" w:type="dxa"/>
          </w:tcPr>
          <w:p w14:paraId="316AB380" w14:textId="77777777" w:rsidR="009A00BE" w:rsidRPr="008B5EE0" w:rsidRDefault="00AF531F">
            <w:pPr>
              <w:pStyle w:val="TableParagraph"/>
              <w:numPr>
                <w:ilvl w:val="0"/>
                <w:numId w:val="3"/>
              </w:numPr>
              <w:tabs>
                <w:tab w:val="left" w:pos="769"/>
              </w:tabs>
              <w:spacing w:before="0" w:line="270" w:lineRule="atLeast"/>
              <w:ind w:right="50"/>
              <w:bidi w:val="0"/>
            </w:pPr>
            <w:r>
              <w:rPr>
                <w:lang w:eastAsia="zh-TW"/>
                <w:b w:val="0"/>
                <w:bCs w:val="0"/>
                <w:i w:val="0"/>
                <w:iCs w:val="0"/>
                <w:u w:val="single"/>
                <w:vertAlign w:val="baseline"/>
                <w:rtl w:val="0"/>
              </w:rPr>
              <w:t xml:space="preserve">資料可攜權。</w:t>
            </w:r>
            <w:r>
              <w:rPr>
                <w:lang w:eastAsia="zh-TW"/>
                <w:b w:val="0"/>
                <w:bCs w:val="0"/>
                <w:i w:val="0"/>
                <w:iCs w:val="0"/>
                <w:u w:val="none"/>
                <w:vertAlign w:val="baseline"/>
                <w:rtl w:val="0"/>
              </w:rPr>
              <w:t xml:space="preserve">您有權要求我們將您所提供的所有個人資料交付給您本人或直接轉交給另一家公司。</w:t>
            </w:r>
          </w:p>
        </w:tc>
      </w:tr>
      <w:tr w:rsidR="009A00BE" w:rsidRPr="008B5EE0" w14:paraId="316AB384" w14:textId="77777777">
        <w:trPr>
          <w:trHeight w:val="1353"/>
        </w:trPr>
        <w:tc>
          <w:tcPr>
            <w:tcW w:w="9241" w:type="dxa"/>
          </w:tcPr>
          <w:p w14:paraId="316AB382" w14:textId="77777777" w:rsidR="009A00BE" w:rsidRPr="008B5EE0" w:rsidRDefault="00AF531F">
            <w:pPr>
              <w:pStyle w:val="TableParagraph"/>
              <w:numPr>
                <w:ilvl w:val="0"/>
                <w:numId w:val="2"/>
              </w:numPr>
              <w:tabs>
                <w:tab w:val="left" w:pos="769"/>
              </w:tabs>
              <w:spacing w:before="0"/>
              <w:ind w:right="48"/>
              <w:jc w:val="both"/>
              <w:bidi w:val="0"/>
            </w:pPr>
            <w:r>
              <w:rPr>
                <w:lang w:eastAsia="zh-TW"/>
                <w:b w:val="0"/>
                <w:bCs w:val="0"/>
                <w:i w:val="0"/>
                <w:iCs w:val="0"/>
                <w:u w:val="single"/>
                <w:vertAlign w:val="baseline"/>
                <w:rtl w:val="0"/>
              </w:rPr>
              <w:t xml:space="preserve">撤回同意的權利。</w:t>
            </w:r>
            <w:r>
              <w:rPr>
                <w:lang w:eastAsia="zh-TW"/>
                <w:b w:val="0"/>
                <w:bCs w:val="0"/>
                <w:i w:val="0"/>
                <w:iCs w:val="0"/>
                <w:u w:val="none"/>
                <w:vertAlign w:val="baseline"/>
                <w:rtl w:val="0"/>
              </w:rPr>
              <w:t xml:space="preserve">若我們是基於您的同意處理您的資料，您可隨時撤回同意，無需理由與費用。我們會立即停止該項依據您同意進行的資料處理；但撤回後，並不影響在撤回前，您當時已同意進行的處理</w:t>
            </w:r>
          </w:p>
          <w:p w14:paraId="316AB383" w14:textId="77777777" w:rsidR="009A00BE" w:rsidRPr="008B5EE0" w:rsidRDefault="00AF531F">
            <w:pPr>
              <w:pStyle w:val="TableParagraph"/>
              <w:spacing w:before="2" w:line="245" w:lineRule="exact"/>
              <w:ind w:left="769"/>
              <w:bidi w:val="0"/>
            </w:pPr>
            <w:r>
              <w:rPr>
                <w:lang w:eastAsia="zh-TW"/>
                <w:b w:val="0"/>
                <w:bCs w:val="0"/>
                <w:i w:val="0"/>
                <w:iCs w:val="0"/>
                <w:u w:val="none"/>
                <w:vertAlign w:val="baseline"/>
                <w:rtl w:val="0"/>
              </w:rPr>
              <w:t xml:space="preserve">的合法性。</w:t>
            </w:r>
          </w:p>
        </w:tc>
      </w:tr>
      <w:tr w:rsidR="009A00BE" w:rsidRPr="008B5EE0" w14:paraId="316AB386" w14:textId="77777777">
        <w:trPr>
          <w:trHeight w:val="1242"/>
        </w:trPr>
        <w:tc>
          <w:tcPr>
            <w:tcW w:w="9241" w:type="dxa"/>
          </w:tcPr>
          <w:p w14:paraId="316AB385" w14:textId="77777777" w:rsidR="009A00BE" w:rsidRPr="008B5EE0" w:rsidRDefault="00AF531F">
            <w:pPr>
              <w:pStyle w:val="TableParagraph"/>
              <w:numPr>
                <w:ilvl w:val="0"/>
                <w:numId w:val="1"/>
              </w:numPr>
              <w:tabs>
                <w:tab w:val="left" w:pos="769"/>
              </w:tabs>
              <w:spacing w:before="1"/>
              <w:ind w:right="51"/>
              <w:jc w:val="both"/>
              <w:bidi w:val="0"/>
            </w:pPr>
            <w:r>
              <w:rPr>
                <w:lang w:eastAsia="zh-TW"/>
                <w:b w:val="0"/>
                <w:bCs w:val="0"/>
                <w:i w:val="0"/>
                <w:iCs w:val="0"/>
                <w:u w:val="single"/>
                <w:vertAlign w:val="baseline"/>
                <w:rtl w:val="0"/>
              </w:rPr>
              <w:t xml:space="preserve">向監管機關申訴的權利。</w:t>
            </w:r>
            <w:r>
              <w:rPr>
                <w:lang w:eastAsia="zh-TW"/>
                <w:b w:val="0"/>
                <w:bCs w:val="0"/>
                <w:i w:val="0"/>
                <w:iCs w:val="0"/>
                <w:u w:val="none"/>
                <w:vertAlign w:val="baseline"/>
                <w:rtl w:val="0"/>
              </w:rPr>
              <w:t xml:space="preserve">您有權向資料保護主管機關提出申訴：Croatian Personal Data Protection Agency 地址：Selska ulica 136, 10000 Zagreb 電話：+385 (01) 4609-000 電子郵件：</w:t>
            </w:r>
            <w:hyperlink r:id="rId15">
              <w:r>
                <w:rPr>
                  <w:lang w:eastAsia="zh-TW"/>
                  <w:b w:val="0"/>
                  <w:bCs w:val="0"/>
                  <w:i w:val="0"/>
                  <w:iCs w:val="0"/>
                  <w:u w:val="none"/>
                  <w:vertAlign w:val="baseline"/>
                  <w:rtl w:val="0"/>
                </w:rPr>
                <w:t xml:space="preserve">azop@azop.hr</w:t>
              </w:r>
            </w:hyperlink>
            <w:r>
              <w:rPr>
                <w:lang w:eastAsia="zh-TW"/>
                <w:b w:val="0"/>
                <w:bCs w:val="0"/>
                <w:i w:val="0"/>
                <w:iCs w:val="0"/>
                <w:u w:val="none"/>
                <w:vertAlign w:val="baseline"/>
                <w:rtl w:val="0"/>
              </w:rPr>
              <w:t xml:space="preserve"> 網站：</w:t>
            </w:r>
            <w:hyperlink r:id="rId16">
              <w:r>
                <w:rPr>
                  <w:lang w:eastAsia="zh-TW"/>
                  <w:b w:val="0"/>
                  <w:bCs w:val="0"/>
                  <w:i w:val="0"/>
                  <w:iCs w:val="0"/>
                  <w:u w:val="none"/>
                  <w:vertAlign w:val="baseline"/>
                  <w:rtl w:val="0"/>
                </w:rPr>
                <w:t xml:space="preserve">www.azop.hr</w:t>
              </w:r>
            </w:hyperlink>
          </w:p>
        </w:tc>
      </w:tr>
      <w:tr w:rsidR="009A00BE" w:rsidRPr="008B5EE0" w14:paraId="316AB388" w14:textId="77777777">
        <w:trPr>
          <w:trHeight w:val="1610"/>
        </w:trPr>
        <w:tc>
          <w:tcPr>
            <w:tcW w:w="9241" w:type="dxa"/>
          </w:tcPr>
          <w:p w14:paraId="316AB387" w14:textId="77777777" w:rsidR="009A00BE" w:rsidRPr="008B5EE0" w:rsidRDefault="00AF531F">
            <w:pPr>
              <w:pStyle w:val="TableParagraph"/>
              <w:ind w:right="48"/>
              <w:jc w:val="both"/>
              <w:bidi w:val="0"/>
            </w:pPr>
            <w:r>
              <w:rPr>
                <w:lang w:eastAsia="zh-TW"/>
                <w:b w:val="0"/>
                <w:bCs w:val="0"/>
                <w:i w:val="0"/>
                <w:iCs w:val="0"/>
                <w:u w:val="none"/>
                <w:vertAlign w:val="baseline"/>
                <w:rtl w:val="0"/>
              </w:rPr>
              <w:t xml:space="preserve">我們的產品與服務僅供年滿 16 歲以上者使用。若未滿 16 歲的孩童欲使用需處理個人資料的服務，須取得家長或監護人之同意。若您認為有未滿 16 歲的孩童在未獲家長同意下使用我們的服務，請透過以下電子郵件聯絡我們：</w:t>
            </w:r>
            <w:hyperlink r:id="rId17">
              <w:r>
                <w:rPr>
                  <w:color w:val="0462C1"/>
                  <w:lang w:eastAsia="zh-TW"/>
                  <w:b w:val="0"/>
                  <w:bCs w:val="0"/>
                  <w:i w:val="0"/>
                  <w:iCs w:val="0"/>
                  <w:u w:val="none"/>
                  <w:vertAlign w:val="baseline"/>
                  <w:rtl w:val="0"/>
                </w:rPr>
                <w:t xml:space="preserve">info@gamepires.com</w:t>
              </w:r>
            </w:hyperlink>
          </w:p>
        </w:tc>
      </w:tr>
      <w:tr w:rsidR="009A00BE" w14:paraId="316AB38A" w14:textId="77777777">
        <w:trPr>
          <w:trHeight w:val="648"/>
        </w:trPr>
        <w:tc>
          <w:tcPr>
            <w:tcW w:w="9241" w:type="dxa"/>
          </w:tcPr>
          <w:p w14:paraId="316AB389" w14:textId="77777777" w:rsidR="009A00BE" w:rsidRDefault="00AF531F">
            <w:pPr>
              <w:pStyle w:val="TableParagraph"/>
              <w:spacing w:before="88" w:line="270" w:lineRule="atLeast"/>
              <w:bidi w:val="0"/>
            </w:pPr>
            <w:r>
              <w:rPr>
                <w:lang w:eastAsia="zh-TW"/>
                <w:b w:val="0"/>
                <w:bCs w:val="0"/>
                <w:i w:val="0"/>
                <w:iCs w:val="0"/>
                <w:u w:val="none"/>
                <w:vertAlign w:val="baseline"/>
                <w:rtl w:val="0"/>
              </w:rPr>
              <w:t xml:space="preserve">所有請求可透過書面方式寄送至 Gamepires d.o.o., Slavonska Avenija 6a, Zagreb，或透過電子郵件寄送至 </w:t>
            </w:r>
            <w:hyperlink r:id="rId18">
              <w:r>
                <w:rPr>
                  <w:lang w:eastAsia="zh-TW"/>
                  <w:b w:val="0"/>
                  <w:bCs w:val="0"/>
                  <w:i w:val="0"/>
                  <w:iCs w:val="0"/>
                  <w:u w:val="none"/>
                  <w:vertAlign w:val="baseline"/>
                  <w:rtl w:val="0"/>
                </w:rPr>
                <w:t xml:space="preserve">info@gamepires.com</w:t>
              </w:r>
            </w:hyperlink>
            <w:r>
              <w:rPr>
                <w:lang w:eastAsia="zh-TW"/>
                <w:b w:val="0"/>
                <w:bCs w:val="0"/>
                <w:i w:val="0"/>
                <w:iCs w:val="0"/>
                <w:u w:val="none"/>
                <w:vertAlign w:val="baseline"/>
                <w:rtl w:val="0"/>
              </w:rPr>
              <w:t xml:space="preserve">。</w:t>
            </w:r>
          </w:p>
        </w:tc>
      </w:tr>
    </w:tbl>
    <w:p w14:paraId="316AB38B" w14:textId="77777777" w:rsidR="00AF531F" w:rsidRDefault="00AF531F"/>
    <w:sectPr w:rsidR="00AF531F">
      <w:type w:val="continuous"/>
      <w:pgSz w:w="11910" w:h="16840"/>
      <w:pgMar w:top="1380" w:right="1080" w:bottom="280" w:left="1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en Folkesson" w:date="2025-05-07T09:50:00Z" w:initials="SF">
    <w:p w14:paraId="518BD918" w14:textId="77777777" w:rsidR="00E520D3" w:rsidRDefault="00E520D3" w:rsidP="00E520D3">
      <w:pPr>
        <w:pStyle w:val="CommentText"/>
      </w:pPr>
      <w:r>
        <w:rPr>
          <w:rStyle w:val="CommentReference"/>
        </w:rPr>
      </w:r>
      <w:r>
        <w:rP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BD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6F9FA" w16cex:dateUtc="2025-05-0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BD918" w16cid:durableId="62E6F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B94"/>
    <w:multiLevelType w:val="hybridMultilevel"/>
    <w:tmpl w:val="6EE0FBC8"/>
    <w:lvl w:ilvl="0" w:tplc="BBE85742">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F00C102">
      <w:numFmt w:val="bullet"/>
      <w:lvlText w:val="•"/>
      <w:lvlJc w:val="left"/>
      <w:pPr>
        <w:ind w:left="1607" w:hanging="360"/>
      </w:pPr>
      <w:rPr>
        <w:rFonts w:hint="default"/>
        <w:lang w:val="en-US" w:eastAsia="en-US" w:bidi="ar-SA"/>
      </w:rPr>
    </w:lvl>
    <w:lvl w:ilvl="2" w:tplc="EBBE93AC">
      <w:numFmt w:val="bullet"/>
      <w:lvlText w:val="•"/>
      <w:lvlJc w:val="left"/>
      <w:pPr>
        <w:ind w:left="2455" w:hanging="360"/>
      </w:pPr>
      <w:rPr>
        <w:rFonts w:hint="default"/>
        <w:lang w:val="en-US" w:eastAsia="en-US" w:bidi="ar-SA"/>
      </w:rPr>
    </w:lvl>
    <w:lvl w:ilvl="3" w:tplc="A5B82074">
      <w:numFmt w:val="bullet"/>
      <w:lvlText w:val="•"/>
      <w:lvlJc w:val="left"/>
      <w:pPr>
        <w:ind w:left="3303" w:hanging="360"/>
      </w:pPr>
      <w:rPr>
        <w:rFonts w:hint="default"/>
        <w:lang w:val="en-US" w:eastAsia="en-US" w:bidi="ar-SA"/>
      </w:rPr>
    </w:lvl>
    <w:lvl w:ilvl="4" w:tplc="4BECFA00">
      <w:numFmt w:val="bullet"/>
      <w:lvlText w:val="•"/>
      <w:lvlJc w:val="left"/>
      <w:pPr>
        <w:ind w:left="4151" w:hanging="360"/>
      </w:pPr>
      <w:rPr>
        <w:rFonts w:hint="default"/>
        <w:lang w:val="en-US" w:eastAsia="en-US" w:bidi="ar-SA"/>
      </w:rPr>
    </w:lvl>
    <w:lvl w:ilvl="5" w:tplc="6420A2AE">
      <w:numFmt w:val="bullet"/>
      <w:lvlText w:val="•"/>
      <w:lvlJc w:val="left"/>
      <w:pPr>
        <w:ind w:left="4999" w:hanging="360"/>
      </w:pPr>
      <w:rPr>
        <w:rFonts w:hint="default"/>
        <w:lang w:val="en-US" w:eastAsia="en-US" w:bidi="ar-SA"/>
      </w:rPr>
    </w:lvl>
    <w:lvl w:ilvl="6" w:tplc="8D6CD1E2">
      <w:numFmt w:val="bullet"/>
      <w:lvlText w:val="•"/>
      <w:lvlJc w:val="left"/>
      <w:pPr>
        <w:ind w:left="5847" w:hanging="360"/>
      </w:pPr>
      <w:rPr>
        <w:rFonts w:hint="default"/>
        <w:lang w:val="en-US" w:eastAsia="en-US" w:bidi="ar-SA"/>
      </w:rPr>
    </w:lvl>
    <w:lvl w:ilvl="7" w:tplc="5658E3C6">
      <w:numFmt w:val="bullet"/>
      <w:lvlText w:val="•"/>
      <w:lvlJc w:val="left"/>
      <w:pPr>
        <w:ind w:left="6695" w:hanging="360"/>
      </w:pPr>
      <w:rPr>
        <w:rFonts w:hint="default"/>
        <w:lang w:val="en-US" w:eastAsia="en-US" w:bidi="ar-SA"/>
      </w:rPr>
    </w:lvl>
    <w:lvl w:ilvl="8" w:tplc="B1DA6F6C">
      <w:numFmt w:val="bullet"/>
      <w:lvlText w:val="•"/>
      <w:lvlJc w:val="left"/>
      <w:pPr>
        <w:ind w:left="7543" w:hanging="360"/>
      </w:pPr>
      <w:rPr>
        <w:rFonts w:hint="default"/>
        <w:lang w:val="en-US" w:eastAsia="en-US" w:bidi="ar-SA"/>
      </w:rPr>
    </w:lvl>
  </w:abstractNum>
  <w:abstractNum w:abstractNumId="1" w15:restartNumberingAfterBreak="0">
    <w:nsid w:val="10C33432"/>
    <w:multiLevelType w:val="hybridMultilevel"/>
    <w:tmpl w:val="238ACB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C91F93"/>
    <w:multiLevelType w:val="hybridMultilevel"/>
    <w:tmpl w:val="18942654"/>
    <w:lvl w:ilvl="0" w:tplc="C36EE60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744DBFA">
      <w:numFmt w:val="bullet"/>
      <w:lvlText w:val="•"/>
      <w:lvlJc w:val="left"/>
      <w:pPr>
        <w:ind w:left="1607" w:hanging="360"/>
      </w:pPr>
      <w:rPr>
        <w:rFonts w:hint="default"/>
        <w:lang w:val="en-US" w:eastAsia="en-US" w:bidi="ar-SA"/>
      </w:rPr>
    </w:lvl>
    <w:lvl w:ilvl="2" w:tplc="9354778A">
      <w:numFmt w:val="bullet"/>
      <w:lvlText w:val="•"/>
      <w:lvlJc w:val="left"/>
      <w:pPr>
        <w:ind w:left="2455" w:hanging="360"/>
      </w:pPr>
      <w:rPr>
        <w:rFonts w:hint="default"/>
        <w:lang w:val="en-US" w:eastAsia="en-US" w:bidi="ar-SA"/>
      </w:rPr>
    </w:lvl>
    <w:lvl w:ilvl="3" w:tplc="81089B20">
      <w:numFmt w:val="bullet"/>
      <w:lvlText w:val="•"/>
      <w:lvlJc w:val="left"/>
      <w:pPr>
        <w:ind w:left="3303" w:hanging="360"/>
      </w:pPr>
      <w:rPr>
        <w:rFonts w:hint="default"/>
        <w:lang w:val="en-US" w:eastAsia="en-US" w:bidi="ar-SA"/>
      </w:rPr>
    </w:lvl>
    <w:lvl w:ilvl="4" w:tplc="8F2613A6">
      <w:numFmt w:val="bullet"/>
      <w:lvlText w:val="•"/>
      <w:lvlJc w:val="left"/>
      <w:pPr>
        <w:ind w:left="4151" w:hanging="360"/>
      </w:pPr>
      <w:rPr>
        <w:rFonts w:hint="default"/>
        <w:lang w:val="en-US" w:eastAsia="en-US" w:bidi="ar-SA"/>
      </w:rPr>
    </w:lvl>
    <w:lvl w:ilvl="5" w:tplc="24705286">
      <w:numFmt w:val="bullet"/>
      <w:lvlText w:val="•"/>
      <w:lvlJc w:val="left"/>
      <w:pPr>
        <w:ind w:left="4999" w:hanging="360"/>
      </w:pPr>
      <w:rPr>
        <w:rFonts w:hint="default"/>
        <w:lang w:val="en-US" w:eastAsia="en-US" w:bidi="ar-SA"/>
      </w:rPr>
    </w:lvl>
    <w:lvl w:ilvl="6" w:tplc="4CE66AB2">
      <w:numFmt w:val="bullet"/>
      <w:lvlText w:val="•"/>
      <w:lvlJc w:val="left"/>
      <w:pPr>
        <w:ind w:left="5846" w:hanging="360"/>
      </w:pPr>
      <w:rPr>
        <w:rFonts w:hint="default"/>
        <w:lang w:val="en-US" w:eastAsia="en-US" w:bidi="ar-SA"/>
      </w:rPr>
    </w:lvl>
    <w:lvl w:ilvl="7" w:tplc="8500DF96">
      <w:numFmt w:val="bullet"/>
      <w:lvlText w:val="•"/>
      <w:lvlJc w:val="left"/>
      <w:pPr>
        <w:ind w:left="6694" w:hanging="360"/>
      </w:pPr>
      <w:rPr>
        <w:rFonts w:hint="default"/>
        <w:lang w:val="en-US" w:eastAsia="en-US" w:bidi="ar-SA"/>
      </w:rPr>
    </w:lvl>
    <w:lvl w:ilvl="8" w:tplc="169A95BA">
      <w:numFmt w:val="bullet"/>
      <w:lvlText w:val="•"/>
      <w:lvlJc w:val="left"/>
      <w:pPr>
        <w:ind w:left="7542" w:hanging="360"/>
      </w:pPr>
      <w:rPr>
        <w:rFonts w:hint="default"/>
        <w:lang w:val="en-US" w:eastAsia="en-US" w:bidi="ar-SA"/>
      </w:rPr>
    </w:lvl>
  </w:abstractNum>
  <w:abstractNum w:abstractNumId="3" w15:restartNumberingAfterBreak="0">
    <w:nsid w:val="15A63B27"/>
    <w:multiLevelType w:val="hybridMultilevel"/>
    <w:tmpl w:val="E8AA4878"/>
    <w:lvl w:ilvl="0" w:tplc="A532E61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A6A91F6">
      <w:numFmt w:val="bullet"/>
      <w:lvlText w:val="•"/>
      <w:lvlJc w:val="left"/>
      <w:pPr>
        <w:ind w:left="1608" w:hanging="360"/>
      </w:pPr>
      <w:rPr>
        <w:rFonts w:hint="default"/>
        <w:lang w:val="en-US" w:eastAsia="en-US" w:bidi="ar-SA"/>
      </w:rPr>
    </w:lvl>
    <w:lvl w:ilvl="2" w:tplc="F2EA8888">
      <w:numFmt w:val="bullet"/>
      <w:lvlText w:val="•"/>
      <w:lvlJc w:val="left"/>
      <w:pPr>
        <w:ind w:left="2456" w:hanging="360"/>
      </w:pPr>
      <w:rPr>
        <w:rFonts w:hint="default"/>
        <w:lang w:val="en-US" w:eastAsia="en-US" w:bidi="ar-SA"/>
      </w:rPr>
    </w:lvl>
    <w:lvl w:ilvl="3" w:tplc="4DB6D286">
      <w:numFmt w:val="bullet"/>
      <w:lvlText w:val="•"/>
      <w:lvlJc w:val="left"/>
      <w:pPr>
        <w:ind w:left="3304" w:hanging="360"/>
      </w:pPr>
      <w:rPr>
        <w:rFonts w:hint="default"/>
        <w:lang w:val="en-US" w:eastAsia="en-US" w:bidi="ar-SA"/>
      </w:rPr>
    </w:lvl>
    <w:lvl w:ilvl="4" w:tplc="E5629268">
      <w:numFmt w:val="bullet"/>
      <w:lvlText w:val="•"/>
      <w:lvlJc w:val="left"/>
      <w:pPr>
        <w:ind w:left="4152" w:hanging="360"/>
      </w:pPr>
      <w:rPr>
        <w:rFonts w:hint="default"/>
        <w:lang w:val="en-US" w:eastAsia="en-US" w:bidi="ar-SA"/>
      </w:rPr>
    </w:lvl>
    <w:lvl w:ilvl="5" w:tplc="34BA5558">
      <w:numFmt w:val="bullet"/>
      <w:lvlText w:val="•"/>
      <w:lvlJc w:val="left"/>
      <w:pPr>
        <w:ind w:left="5000" w:hanging="360"/>
      </w:pPr>
      <w:rPr>
        <w:rFonts w:hint="default"/>
        <w:lang w:val="en-US" w:eastAsia="en-US" w:bidi="ar-SA"/>
      </w:rPr>
    </w:lvl>
    <w:lvl w:ilvl="6" w:tplc="914A32B0">
      <w:numFmt w:val="bullet"/>
      <w:lvlText w:val="•"/>
      <w:lvlJc w:val="left"/>
      <w:pPr>
        <w:ind w:left="5848" w:hanging="360"/>
      </w:pPr>
      <w:rPr>
        <w:rFonts w:hint="default"/>
        <w:lang w:val="en-US" w:eastAsia="en-US" w:bidi="ar-SA"/>
      </w:rPr>
    </w:lvl>
    <w:lvl w:ilvl="7" w:tplc="16DC6662">
      <w:numFmt w:val="bullet"/>
      <w:lvlText w:val="•"/>
      <w:lvlJc w:val="left"/>
      <w:pPr>
        <w:ind w:left="6696" w:hanging="360"/>
      </w:pPr>
      <w:rPr>
        <w:rFonts w:hint="default"/>
        <w:lang w:val="en-US" w:eastAsia="en-US" w:bidi="ar-SA"/>
      </w:rPr>
    </w:lvl>
    <w:lvl w:ilvl="8" w:tplc="322669FA">
      <w:numFmt w:val="bullet"/>
      <w:lvlText w:val="•"/>
      <w:lvlJc w:val="left"/>
      <w:pPr>
        <w:ind w:left="7544" w:hanging="360"/>
      </w:pPr>
      <w:rPr>
        <w:rFonts w:hint="default"/>
        <w:lang w:val="en-US" w:eastAsia="en-US" w:bidi="ar-SA"/>
      </w:rPr>
    </w:lvl>
  </w:abstractNum>
  <w:abstractNum w:abstractNumId="4" w15:restartNumberingAfterBreak="0">
    <w:nsid w:val="1E461124"/>
    <w:multiLevelType w:val="hybridMultilevel"/>
    <w:tmpl w:val="6AD84936"/>
    <w:lvl w:ilvl="0" w:tplc="EA8A539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ECC399E">
      <w:numFmt w:val="bullet"/>
      <w:lvlText w:val="•"/>
      <w:lvlJc w:val="left"/>
      <w:pPr>
        <w:ind w:left="1607" w:hanging="360"/>
      </w:pPr>
      <w:rPr>
        <w:rFonts w:hint="default"/>
        <w:lang w:val="en-US" w:eastAsia="en-US" w:bidi="ar-SA"/>
      </w:rPr>
    </w:lvl>
    <w:lvl w:ilvl="2" w:tplc="DF601C7A">
      <w:numFmt w:val="bullet"/>
      <w:lvlText w:val="•"/>
      <w:lvlJc w:val="left"/>
      <w:pPr>
        <w:ind w:left="2455" w:hanging="360"/>
      </w:pPr>
      <w:rPr>
        <w:rFonts w:hint="default"/>
        <w:lang w:val="en-US" w:eastAsia="en-US" w:bidi="ar-SA"/>
      </w:rPr>
    </w:lvl>
    <w:lvl w:ilvl="3" w:tplc="E364F8D8">
      <w:numFmt w:val="bullet"/>
      <w:lvlText w:val="•"/>
      <w:lvlJc w:val="left"/>
      <w:pPr>
        <w:ind w:left="3303" w:hanging="360"/>
      </w:pPr>
      <w:rPr>
        <w:rFonts w:hint="default"/>
        <w:lang w:val="en-US" w:eastAsia="en-US" w:bidi="ar-SA"/>
      </w:rPr>
    </w:lvl>
    <w:lvl w:ilvl="4" w:tplc="3BEACAEE">
      <w:numFmt w:val="bullet"/>
      <w:lvlText w:val="•"/>
      <w:lvlJc w:val="left"/>
      <w:pPr>
        <w:ind w:left="4151" w:hanging="360"/>
      </w:pPr>
      <w:rPr>
        <w:rFonts w:hint="default"/>
        <w:lang w:val="en-US" w:eastAsia="en-US" w:bidi="ar-SA"/>
      </w:rPr>
    </w:lvl>
    <w:lvl w:ilvl="5" w:tplc="959E4EAE">
      <w:numFmt w:val="bullet"/>
      <w:lvlText w:val="•"/>
      <w:lvlJc w:val="left"/>
      <w:pPr>
        <w:ind w:left="4999" w:hanging="360"/>
      </w:pPr>
      <w:rPr>
        <w:rFonts w:hint="default"/>
        <w:lang w:val="en-US" w:eastAsia="en-US" w:bidi="ar-SA"/>
      </w:rPr>
    </w:lvl>
    <w:lvl w:ilvl="6" w:tplc="C6A8A986">
      <w:numFmt w:val="bullet"/>
      <w:lvlText w:val="•"/>
      <w:lvlJc w:val="left"/>
      <w:pPr>
        <w:ind w:left="5846" w:hanging="360"/>
      </w:pPr>
      <w:rPr>
        <w:rFonts w:hint="default"/>
        <w:lang w:val="en-US" w:eastAsia="en-US" w:bidi="ar-SA"/>
      </w:rPr>
    </w:lvl>
    <w:lvl w:ilvl="7" w:tplc="F3D27598">
      <w:numFmt w:val="bullet"/>
      <w:lvlText w:val="•"/>
      <w:lvlJc w:val="left"/>
      <w:pPr>
        <w:ind w:left="6694" w:hanging="360"/>
      </w:pPr>
      <w:rPr>
        <w:rFonts w:hint="default"/>
        <w:lang w:val="en-US" w:eastAsia="en-US" w:bidi="ar-SA"/>
      </w:rPr>
    </w:lvl>
    <w:lvl w:ilvl="8" w:tplc="D75A2FC6">
      <w:numFmt w:val="bullet"/>
      <w:lvlText w:val="•"/>
      <w:lvlJc w:val="left"/>
      <w:pPr>
        <w:ind w:left="7542" w:hanging="360"/>
      </w:pPr>
      <w:rPr>
        <w:rFonts w:hint="default"/>
        <w:lang w:val="en-US" w:eastAsia="en-US" w:bidi="ar-SA"/>
      </w:rPr>
    </w:lvl>
  </w:abstractNum>
  <w:abstractNum w:abstractNumId="5" w15:restartNumberingAfterBreak="0">
    <w:nsid w:val="1E8045DB"/>
    <w:multiLevelType w:val="hybridMultilevel"/>
    <w:tmpl w:val="64FA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14004"/>
    <w:multiLevelType w:val="hybridMultilevel"/>
    <w:tmpl w:val="2B78E3B2"/>
    <w:lvl w:ilvl="0" w:tplc="BB0E8F0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03C05F76">
      <w:numFmt w:val="bullet"/>
      <w:lvlText w:val="•"/>
      <w:lvlJc w:val="left"/>
      <w:pPr>
        <w:ind w:left="1607" w:hanging="360"/>
      </w:pPr>
      <w:rPr>
        <w:rFonts w:hint="default"/>
        <w:lang w:val="en-US" w:eastAsia="en-US" w:bidi="ar-SA"/>
      </w:rPr>
    </w:lvl>
    <w:lvl w:ilvl="2" w:tplc="BB16DB2E">
      <w:numFmt w:val="bullet"/>
      <w:lvlText w:val="•"/>
      <w:lvlJc w:val="left"/>
      <w:pPr>
        <w:ind w:left="2455" w:hanging="360"/>
      </w:pPr>
      <w:rPr>
        <w:rFonts w:hint="default"/>
        <w:lang w:val="en-US" w:eastAsia="en-US" w:bidi="ar-SA"/>
      </w:rPr>
    </w:lvl>
    <w:lvl w:ilvl="3" w:tplc="35FA0482">
      <w:numFmt w:val="bullet"/>
      <w:lvlText w:val="•"/>
      <w:lvlJc w:val="left"/>
      <w:pPr>
        <w:ind w:left="3303" w:hanging="360"/>
      </w:pPr>
      <w:rPr>
        <w:rFonts w:hint="default"/>
        <w:lang w:val="en-US" w:eastAsia="en-US" w:bidi="ar-SA"/>
      </w:rPr>
    </w:lvl>
    <w:lvl w:ilvl="4" w:tplc="3A461540">
      <w:numFmt w:val="bullet"/>
      <w:lvlText w:val="•"/>
      <w:lvlJc w:val="left"/>
      <w:pPr>
        <w:ind w:left="4151" w:hanging="360"/>
      </w:pPr>
      <w:rPr>
        <w:rFonts w:hint="default"/>
        <w:lang w:val="en-US" w:eastAsia="en-US" w:bidi="ar-SA"/>
      </w:rPr>
    </w:lvl>
    <w:lvl w:ilvl="5" w:tplc="ABCE6E8C">
      <w:numFmt w:val="bullet"/>
      <w:lvlText w:val="•"/>
      <w:lvlJc w:val="left"/>
      <w:pPr>
        <w:ind w:left="4999" w:hanging="360"/>
      </w:pPr>
      <w:rPr>
        <w:rFonts w:hint="default"/>
        <w:lang w:val="en-US" w:eastAsia="en-US" w:bidi="ar-SA"/>
      </w:rPr>
    </w:lvl>
    <w:lvl w:ilvl="6" w:tplc="8FB0E640">
      <w:numFmt w:val="bullet"/>
      <w:lvlText w:val="•"/>
      <w:lvlJc w:val="left"/>
      <w:pPr>
        <w:ind w:left="5846" w:hanging="360"/>
      </w:pPr>
      <w:rPr>
        <w:rFonts w:hint="default"/>
        <w:lang w:val="en-US" w:eastAsia="en-US" w:bidi="ar-SA"/>
      </w:rPr>
    </w:lvl>
    <w:lvl w:ilvl="7" w:tplc="ABCE86A0">
      <w:numFmt w:val="bullet"/>
      <w:lvlText w:val="•"/>
      <w:lvlJc w:val="left"/>
      <w:pPr>
        <w:ind w:left="6694" w:hanging="360"/>
      </w:pPr>
      <w:rPr>
        <w:rFonts w:hint="default"/>
        <w:lang w:val="en-US" w:eastAsia="en-US" w:bidi="ar-SA"/>
      </w:rPr>
    </w:lvl>
    <w:lvl w:ilvl="8" w:tplc="142E6F48">
      <w:numFmt w:val="bullet"/>
      <w:lvlText w:val="•"/>
      <w:lvlJc w:val="left"/>
      <w:pPr>
        <w:ind w:left="7542" w:hanging="360"/>
      </w:pPr>
      <w:rPr>
        <w:rFonts w:hint="default"/>
        <w:lang w:val="en-US" w:eastAsia="en-US" w:bidi="ar-SA"/>
      </w:rPr>
    </w:lvl>
  </w:abstractNum>
  <w:abstractNum w:abstractNumId="7" w15:restartNumberingAfterBreak="0">
    <w:nsid w:val="24574C71"/>
    <w:multiLevelType w:val="hybridMultilevel"/>
    <w:tmpl w:val="90A47270"/>
    <w:lvl w:ilvl="0" w:tplc="A4060FF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99CA55E4">
      <w:numFmt w:val="bullet"/>
      <w:lvlText w:val="•"/>
      <w:lvlJc w:val="left"/>
      <w:pPr>
        <w:ind w:left="1607" w:hanging="360"/>
      </w:pPr>
      <w:rPr>
        <w:rFonts w:hint="default"/>
        <w:lang w:val="en-US" w:eastAsia="en-US" w:bidi="ar-SA"/>
      </w:rPr>
    </w:lvl>
    <w:lvl w:ilvl="2" w:tplc="71EAB724">
      <w:numFmt w:val="bullet"/>
      <w:lvlText w:val="•"/>
      <w:lvlJc w:val="left"/>
      <w:pPr>
        <w:ind w:left="2455" w:hanging="360"/>
      </w:pPr>
      <w:rPr>
        <w:rFonts w:hint="default"/>
        <w:lang w:val="en-US" w:eastAsia="en-US" w:bidi="ar-SA"/>
      </w:rPr>
    </w:lvl>
    <w:lvl w:ilvl="3" w:tplc="852C50E6">
      <w:numFmt w:val="bullet"/>
      <w:lvlText w:val="•"/>
      <w:lvlJc w:val="left"/>
      <w:pPr>
        <w:ind w:left="3303" w:hanging="360"/>
      </w:pPr>
      <w:rPr>
        <w:rFonts w:hint="default"/>
        <w:lang w:val="en-US" w:eastAsia="en-US" w:bidi="ar-SA"/>
      </w:rPr>
    </w:lvl>
    <w:lvl w:ilvl="4" w:tplc="160401A6">
      <w:numFmt w:val="bullet"/>
      <w:lvlText w:val="•"/>
      <w:lvlJc w:val="left"/>
      <w:pPr>
        <w:ind w:left="4151" w:hanging="360"/>
      </w:pPr>
      <w:rPr>
        <w:rFonts w:hint="default"/>
        <w:lang w:val="en-US" w:eastAsia="en-US" w:bidi="ar-SA"/>
      </w:rPr>
    </w:lvl>
    <w:lvl w:ilvl="5" w:tplc="77EC3470">
      <w:numFmt w:val="bullet"/>
      <w:lvlText w:val="•"/>
      <w:lvlJc w:val="left"/>
      <w:pPr>
        <w:ind w:left="4999" w:hanging="360"/>
      </w:pPr>
      <w:rPr>
        <w:rFonts w:hint="default"/>
        <w:lang w:val="en-US" w:eastAsia="en-US" w:bidi="ar-SA"/>
      </w:rPr>
    </w:lvl>
    <w:lvl w:ilvl="6" w:tplc="356844E2">
      <w:numFmt w:val="bullet"/>
      <w:lvlText w:val="•"/>
      <w:lvlJc w:val="left"/>
      <w:pPr>
        <w:ind w:left="5847" w:hanging="360"/>
      </w:pPr>
      <w:rPr>
        <w:rFonts w:hint="default"/>
        <w:lang w:val="en-US" w:eastAsia="en-US" w:bidi="ar-SA"/>
      </w:rPr>
    </w:lvl>
    <w:lvl w:ilvl="7" w:tplc="11485FD8">
      <w:numFmt w:val="bullet"/>
      <w:lvlText w:val="•"/>
      <w:lvlJc w:val="left"/>
      <w:pPr>
        <w:ind w:left="6695" w:hanging="360"/>
      </w:pPr>
      <w:rPr>
        <w:rFonts w:hint="default"/>
        <w:lang w:val="en-US" w:eastAsia="en-US" w:bidi="ar-SA"/>
      </w:rPr>
    </w:lvl>
    <w:lvl w:ilvl="8" w:tplc="78969436">
      <w:numFmt w:val="bullet"/>
      <w:lvlText w:val="•"/>
      <w:lvlJc w:val="left"/>
      <w:pPr>
        <w:ind w:left="7543" w:hanging="360"/>
      </w:pPr>
      <w:rPr>
        <w:rFonts w:hint="default"/>
        <w:lang w:val="en-US" w:eastAsia="en-US" w:bidi="ar-SA"/>
      </w:rPr>
    </w:lvl>
  </w:abstractNum>
  <w:abstractNum w:abstractNumId="8" w15:restartNumberingAfterBreak="0">
    <w:nsid w:val="34CB00B2"/>
    <w:multiLevelType w:val="hybridMultilevel"/>
    <w:tmpl w:val="96E69FE0"/>
    <w:lvl w:ilvl="0" w:tplc="0310EF6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263A069A">
      <w:numFmt w:val="bullet"/>
      <w:lvlText w:val="•"/>
      <w:lvlJc w:val="left"/>
      <w:pPr>
        <w:ind w:left="1607" w:hanging="360"/>
      </w:pPr>
      <w:rPr>
        <w:rFonts w:hint="default"/>
        <w:lang w:val="en-US" w:eastAsia="en-US" w:bidi="ar-SA"/>
      </w:rPr>
    </w:lvl>
    <w:lvl w:ilvl="2" w:tplc="AC7A77CA">
      <w:numFmt w:val="bullet"/>
      <w:lvlText w:val="•"/>
      <w:lvlJc w:val="left"/>
      <w:pPr>
        <w:ind w:left="2455" w:hanging="360"/>
      </w:pPr>
      <w:rPr>
        <w:rFonts w:hint="default"/>
        <w:lang w:val="en-US" w:eastAsia="en-US" w:bidi="ar-SA"/>
      </w:rPr>
    </w:lvl>
    <w:lvl w:ilvl="3" w:tplc="DDD618AC">
      <w:numFmt w:val="bullet"/>
      <w:lvlText w:val="•"/>
      <w:lvlJc w:val="left"/>
      <w:pPr>
        <w:ind w:left="3303" w:hanging="360"/>
      </w:pPr>
      <w:rPr>
        <w:rFonts w:hint="default"/>
        <w:lang w:val="en-US" w:eastAsia="en-US" w:bidi="ar-SA"/>
      </w:rPr>
    </w:lvl>
    <w:lvl w:ilvl="4" w:tplc="FEE8BFD4">
      <w:numFmt w:val="bullet"/>
      <w:lvlText w:val="•"/>
      <w:lvlJc w:val="left"/>
      <w:pPr>
        <w:ind w:left="4151" w:hanging="360"/>
      </w:pPr>
      <w:rPr>
        <w:rFonts w:hint="default"/>
        <w:lang w:val="en-US" w:eastAsia="en-US" w:bidi="ar-SA"/>
      </w:rPr>
    </w:lvl>
    <w:lvl w:ilvl="5" w:tplc="C5DC44BE">
      <w:numFmt w:val="bullet"/>
      <w:lvlText w:val="•"/>
      <w:lvlJc w:val="left"/>
      <w:pPr>
        <w:ind w:left="4999" w:hanging="360"/>
      </w:pPr>
      <w:rPr>
        <w:rFonts w:hint="default"/>
        <w:lang w:val="en-US" w:eastAsia="en-US" w:bidi="ar-SA"/>
      </w:rPr>
    </w:lvl>
    <w:lvl w:ilvl="6" w:tplc="92241BA8">
      <w:numFmt w:val="bullet"/>
      <w:lvlText w:val="•"/>
      <w:lvlJc w:val="left"/>
      <w:pPr>
        <w:ind w:left="5846" w:hanging="360"/>
      </w:pPr>
      <w:rPr>
        <w:rFonts w:hint="default"/>
        <w:lang w:val="en-US" w:eastAsia="en-US" w:bidi="ar-SA"/>
      </w:rPr>
    </w:lvl>
    <w:lvl w:ilvl="7" w:tplc="3E3E2CB6">
      <w:numFmt w:val="bullet"/>
      <w:lvlText w:val="•"/>
      <w:lvlJc w:val="left"/>
      <w:pPr>
        <w:ind w:left="6694" w:hanging="360"/>
      </w:pPr>
      <w:rPr>
        <w:rFonts w:hint="default"/>
        <w:lang w:val="en-US" w:eastAsia="en-US" w:bidi="ar-SA"/>
      </w:rPr>
    </w:lvl>
    <w:lvl w:ilvl="8" w:tplc="9BC2F47C">
      <w:numFmt w:val="bullet"/>
      <w:lvlText w:val="•"/>
      <w:lvlJc w:val="left"/>
      <w:pPr>
        <w:ind w:left="7542" w:hanging="360"/>
      </w:pPr>
      <w:rPr>
        <w:rFonts w:hint="default"/>
        <w:lang w:val="en-US" w:eastAsia="en-US" w:bidi="ar-SA"/>
      </w:rPr>
    </w:lvl>
  </w:abstractNum>
  <w:abstractNum w:abstractNumId="9" w15:restartNumberingAfterBreak="0">
    <w:nsid w:val="394B3038"/>
    <w:multiLevelType w:val="hybridMultilevel"/>
    <w:tmpl w:val="1786D100"/>
    <w:lvl w:ilvl="0" w:tplc="8020B69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417820BA">
      <w:numFmt w:val="bullet"/>
      <w:lvlText w:val="•"/>
      <w:lvlJc w:val="left"/>
      <w:pPr>
        <w:ind w:left="1608" w:hanging="360"/>
      </w:pPr>
      <w:rPr>
        <w:rFonts w:hint="default"/>
        <w:lang w:val="en-US" w:eastAsia="en-US" w:bidi="ar-SA"/>
      </w:rPr>
    </w:lvl>
    <w:lvl w:ilvl="2" w:tplc="01080696">
      <w:numFmt w:val="bullet"/>
      <w:lvlText w:val="•"/>
      <w:lvlJc w:val="left"/>
      <w:pPr>
        <w:ind w:left="2456" w:hanging="360"/>
      </w:pPr>
      <w:rPr>
        <w:rFonts w:hint="default"/>
        <w:lang w:val="en-US" w:eastAsia="en-US" w:bidi="ar-SA"/>
      </w:rPr>
    </w:lvl>
    <w:lvl w:ilvl="3" w:tplc="EEA4C9BA">
      <w:numFmt w:val="bullet"/>
      <w:lvlText w:val="•"/>
      <w:lvlJc w:val="left"/>
      <w:pPr>
        <w:ind w:left="3304" w:hanging="360"/>
      </w:pPr>
      <w:rPr>
        <w:rFonts w:hint="default"/>
        <w:lang w:val="en-US" w:eastAsia="en-US" w:bidi="ar-SA"/>
      </w:rPr>
    </w:lvl>
    <w:lvl w:ilvl="4" w:tplc="6FAA4CA2">
      <w:numFmt w:val="bullet"/>
      <w:lvlText w:val="•"/>
      <w:lvlJc w:val="left"/>
      <w:pPr>
        <w:ind w:left="4152" w:hanging="360"/>
      </w:pPr>
      <w:rPr>
        <w:rFonts w:hint="default"/>
        <w:lang w:val="en-US" w:eastAsia="en-US" w:bidi="ar-SA"/>
      </w:rPr>
    </w:lvl>
    <w:lvl w:ilvl="5" w:tplc="6D5A99B2">
      <w:numFmt w:val="bullet"/>
      <w:lvlText w:val="•"/>
      <w:lvlJc w:val="left"/>
      <w:pPr>
        <w:ind w:left="5000" w:hanging="360"/>
      </w:pPr>
      <w:rPr>
        <w:rFonts w:hint="default"/>
        <w:lang w:val="en-US" w:eastAsia="en-US" w:bidi="ar-SA"/>
      </w:rPr>
    </w:lvl>
    <w:lvl w:ilvl="6" w:tplc="BF5600F2">
      <w:numFmt w:val="bullet"/>
      <w:lvlText w:val="•"/>
      <w:lvlJc w:val="left"/>
      <w:pPr>
        <w:ind w:left="5848" w:hanging="360"/>
      </w:pPr>
      <w:rPr>
        <w:rFonts w:hint="default"/>
        <w:lang w:val="en-US" w:eastAsia="en-US" w:bidi="ar-SA"/>
      </w:rPr>
    </w:lvl>
    <w:lvl w:ilvl="7" w:tplc="A3322442">
      <w:numFmt w:val="bullet"/>
      <w:lvlText w:val="•"/>
      <w:lvlJc w:val="left"/>
      <w:pPr>
        <w:ind w:left="6696" w:hanging="360"/>
      </w:pPr>
      <w:rPr>
        <w:rFonts w:hint="default"/>
        <w:lang w:val="en-US" w:eastAsia="en-US" w:bidi="ar-SA"/>
      </w:rPr>
    </w:lvl>
    <w:lvl w:ilvl="8" w:tplc="833036B6">
      <w:numFmt w:val="bullet"/>
      <w:lvlText w:val="•"/>
      <w:lvlJc w:val="left"/>
      <w:pPr>
        <w:ind w:left="7544" w:hanging="360"/>
      </w:pPr>
      <w:rPr>
        <w:rFonts w:hint="default"/>
        <w:lang w:val="en-US" w:eastAsia="en-US" w:bidi="ar-SA"/>
      </w:rPr>
    </w:lvl>
  </w:abstractNum>
  <w:abstractNum w:abstractNumId="10" w15:restartNumberingAfterBreak="0">
    <w:nsid w:val="5768738F"/>
    <w:multiLevelType w:val="hybridMultilevel"/>
    <w:tmpl w:val="0C72BE98"/>
    <w:lvl w:ilvl="0" w:tplc="8410E65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6AAD482">
      <w:numFmt w:val="bullet"/>
      <w:lvlText w:val="•"/>
      <w:lvlJc w:val="left"/>
      <w:pPr>
        <w:ind w:left="1607" w:hanging="360"/>
      </w:pPr>
      <w:rPr>
        <w:rFonts w:hint="default"/>
        <w:lang w:val="en-US" w:eastAsia="en-US" w:bidi="ar-SA"/>
      </w:rPr>
    </w:lvl>
    <w:lvl w:ilvl="2" w:tplc="1AFA69A4">
      <w:numFmt w:val="bullet"/>
      <w:lvlText w:val="•"/>
      <w:lvlJc w:val="left"/>
      <w:pPr>
        <w:ind w:left="2455" w:hanging="360"/>
      </w:pPr>
      <w:rPr>
        <w:rFonts w:hint="default"/>
        <w:lang w:val="en-US" w:eastAsia="en-US" w:bidi="ar-SA"/>
      </w:rPr>
    </w:lvl>
    <w:lvl w:ilvl="3" w:tplc="3BEC55C4">
      <w:numFmt w:val="bullet"/>
      <w:lvlText w:val="•"/>
      <w:lvlJc w:val="left"/>
      <w:pPr>
        <w:ind w:left="3303" w:hanging="360"/>
      </w:pPr>
      <w:rPr>
        <w:rFonts w:hint="default"/>
        <w:lang w:val="en-US" w:eastAsia="en-US" w:bidi="ar-SA"/>
      </w:rPr>
    </w:lvl>
    <w:lvl w:ilvl="4" w:tplc="A2EA978E">
      <w:numFmt w:val="bullet"/>
      <w:lvlText w:val="•"/>
      <w:lvlJc w:val="left"/>
      <w:pPr>
        <w:ind w:left="4151" w:hanging="360"/>
      </w:pPr>
      <w:rPr>
        <w:rFonts w:hint="default"/>
        <w:lang w:val="en-US" w:eastAsia="en-US" w:bidi="ar-SA"/>
      </w:rPr>
    </w:lvl>
    <w:lvl w:ilvl="5" w:tplc="A68E2588">
      <w:numFmt w:val="bullet"/>
      <w:lvlText w:val="•"/>
      <w:lvlJc w:val="left"/>
      <w:pPr>
        <w:ind w:left="4999" w:hanging="360"/>
      </w:pPr>
      <w:rPr>
        <w:rFonts w:hint="default"/>
        <w:lang w:val="en-US" w:eastAsia="en-US" w:bidi="ar-SA"/>
      </w:rPr>
    </w:lvl>
    <w:lvl w:ilvl="6" w:tplc="4970D6B8">
      <w:numFmt w:val="bullet"/>
      <w:lvlText w:val="•"/>
      <w:lvlJc w:val="left"/>
      <w:pPr>
        <w:ind w:left="5847" w:hanging="360"/>
      </w:pPr>
      <w:rPr>
        <w:rFonts w:hint="default"/>
        <w:lang w:val="en-US" w:eastAsia="en-US" w:bidi="ar-SA"/>
      </w:rPr>
    </w:lvl>
    <w:lvl w:ilvl="7" w:tplc="D3ACF5C8">
      <w:numFmt w:val="bullet"/>
      <w:lvlText w:val="•"/>
      <w:lvlJc w:val="left"/>
      <w:pPr>
        <w:ind w:left="6695" w:hanging="360"/>
      </w:pPr>
      <w:rPr>
        <w:rFonts w:hint="default"/>
        <w:lang w:val="en-US" w:eastAsia="en-US" w:bidi="ar-SA"/>
      </w:rPr>
    </w:lvl>
    <w:lvl w:ilvl="8" w:tplc="A3E8822E">
      <w:numFmt w:val="bullet"/>
      <w:lvlText w:val="•"/>
      <w:lvlJc w:val="left"/>
      <w:pPr>
        <w:ind w:left="7543" w:hanging="360"/>
      </w:pPr>
      <w:rPr>
        <w:rFonts w:hint="default"/>
        <w:lang w:val="en-US" w:eastAsia="en-US" w:bidi="ar-SA"/>
      </w:rPr>
    </w:lvl>
  </w:abstractNum>
  <w:abstractNum w:abstractNumId="11" w15:restartNumberingAfterBreak="0">
    <w:nsid w:val="581732C8"/>
    <w:multiLevelType w:val="hybridMultilevel"/>
    <w:tmpl w:val="B3704DF8"/>
    <w:lvl w:ilvl="0" w:tplc="B936F46A">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3EDA8F6C">
      <w:numFmt w:val="bullet"/>
      <w:lvlText w:val="•"/>
      <w:lvlJc w:val="left"/>
      <w:pPr>
        <w:ind w:left="1608" w:hanging="360"/>
      </w:pPr>
      <w:rPr>
        <w:rFonts w:hint="default"/>
        <w:lang w:val="en-US" w:eastAsia="en-US" w:bidi="ar-SA"/>
      </w:rPr>
    </w:lvl>
    <w:lvl w:ilvl="2" w:tplc="CCBA9410">
      <w:numFmt w:val="bullet"/>
      <w:lvlText w:val="•"/>
      <w:lvlJc w:val="left"/>
      <w:pPr>
        <w:ind w:left="2456" w:hanging="360"/>
      </w:pPr>
      <w:rPr>
        <w:rFonts w:hint="default"/>
        <w:lang w:val="en-US" w:eastAsia="en-US" w:bidi="ar-SA"/>
      </w:rPr>
    </w:lvl>
    <w:lvl w:ilvl="3" w:tplc="B7D86B9C">
      <w:numFmt w:val="bullet"/>
      <w:lvlText w:val="•"/>
      <w:lvlJc w:val="left"/>
      <w:pPr>
        <w:ind w:left="3304" w:hanging="360"/>
      </w:pPr>
      <w:rPr>
        <w:rFonts w:hint="default"/>
        <w:lang w:val="en-US" w:eastAsia="en-US" w:bidi="ar-SA"/>
      </w:rPr>
    </w:lvl>
    <w:lvl w:ilvl="4" w:tplc="B638EF14">
      <w:numFmt w:val="bullet"/>
      <w:lvlText w:val="•"/>
      <w:lvlJc w:val="left"/>
      <w:pPr>
        <w:ind w:left="4152" w:hanging="360"/>
      </w:pPr>
      <w:rPr>
        <w:rFonts w:hint="default"/>
        <w:lang w:val="en-US" w:eastAsia="en-US" w:bidi="ar-SA"/>
      </w:rPr>
    </w:lvl>
    <w:lvl w:ilvl="5" w:tplc="906AAEF6">
      <w:numFmt w:val="bullet"/>
      <w:lvlText w:val="•"/>
      <w:lvlJc w:val="left"/>
      <w:pPr>
        <w:ind w:left="5000" w:hanging="360"/>
      </w:pPr>
      <w:rPr>
        <w:rFonts w:hint="default"/>
        <w:lang w:val="en-US" w:eastAsia="en-US" w:bidi="ar-SA"/>
      </w:rPr>
    </w:lvl>
    <w:lvl w:ilvl="6" w:tplc="B69C2D34">
      <w:numFmt w:val="bullet"/>
      <w:lvlText w:val="•"/>
      <w:lvlJc w:val="left"/>
      <w:pPr>
        <w:ind w:left="5848" w:hanging="360"/>
      </w:pPr>
      <w:rPr>
        <w:rFonts w:hint="default"/>
        <w:lang w:val="en-US" w:eastAsia="en-US" w:bidi="ar-SA"/>
      </w:rPr>
    </w:lvl>
    <w:lvl w:ilvl="7" w:tplc="76B2E710">
      <w:numFmt w:val="bullet"/>
      <w:lvlText w:val="•"/>
      <w:lvlJc w:val="left"/>
      <w:pPr>
        <w:ind w:left="6696" w:hanging="360"/>
      </w:pPr>
      <w:rPr>
        <w:rFonts w:hint="default"/>
        <w:lang w:val="en-US" w:eastAsia="en-US" w:bidi="ar-SA"/>
      </w:rPr>
    </w:lvl>
    <w:lvl w:ilvl="8" w:tplc="1280F9A0">
      <w:numFmt w:val="bullet"/>
      <w:lvlText w:val="•"/>
      <w:lvlJc w:val="left"/>
      <w:pPr>
        <w:ind w:left="7544" w:hanging="360"/>
      </w:pPr>
      <w:rPr>
        <w:rFonts w:hint="default"/>
        <w:lang w:val="en-US" w:eastAsia="en-US" w:bidi="ar-SA"/>
      </w:rPr>
    </w:lvl>
  </w:abstractNum>
  <w:abstractNum w:abstractNumId="12" w15:restartNumberingAfterBreak="0">
    <w:nsid w:val="5E454432"/>
    <w:multiLevelType w:val="hybridMultilevel"/>
    <w:tmpl w:val="FE50FE3C"/>
    <w:lvl w:ilvl="0" w:tplc="0B3683A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C8C82F0">
      <w:numFmt w:val="bullet"/>
      <w:lvlText w:val="•"/>
      <w:lvlJc w:val="left"/>
      <w:pPr>
        <w:ind w:left="1607" w:hanging="360"/>
      </w:pPr>
      <w:rPr>
        <w:rFonts w:hint="default"/>
        <w:lang w:val="en-US" w:eastAsia="en-US" w:bidi="ar-SA"/>
      </w:rPr>
    </w:lvl>
    <w:lvl w:ilvl="2" w:tplc="90907BAC">
      <w:numFmt w:val="bullet"/>
      <w:lvlText w:val="•"/>
      <w:lvlJc w:val="left"/>
      <w:pPr>
        <w:ind w:left="2455" w:hanging="360"/>
      </w:pPr>
      <w:rPr>
        <w:rFonts w:hint="default"/>
        <w:lang w:val="en-US" w:eastAsia="en-US" w:bidi="ar-SA"/>
      </w:rPr>
    </w:lvl>
    <w:lvl w:ilvl="3" w:tplc="D14E1E20">
      <w:numFmt w:val="bullet"/>
      <w:lvlText w:val="•"/>
      <w:lvlJc w:val="left"/>
      <w:pPr>
        <w:ind w:left="3303" w:hanging="360"/>
      </w:pPr>
      <w:rPr>
        <w:rFonts w:hint="default"/>
        <w:lang w:val="en-US" w:eastAsia="en-US" w:bidi="ar-SA"/>
      </w:rPr>
    </w:lvl>
    <w:lvl w:ilvl="4" w:tplc="3A5EB3AC">
      <w:numFmt w:val="bullet"/>
      <w:lvlText w:val="•"/>
      <w:lvlJc w:val="left"/>
      <w:pPr>
        <w:ind w:left="4151" w:hanging="360"/>
      </w:pPr>
      <w:rPr>
        <w:rFonts w:hint="default"/>
        <w:lang w:val="en-US" w:eastAsia="en-US" w:bidi="ar-SA"/>
      </w:rPr>
    </w:lvl>
    <w:lvl w:ilvl="5" w:tplc="58F2D494">
      <w:numFmt w:val="bullet"/>
      <w:lvlText w:val="•"/>
      <w:lvlJc w:val="left"/>
      <w:pPr>
        <w:ind w:left="4999" w:hanging="360"/>
      </w:pPr>
      <w:rPr>
        <w:rFonts w:hint="default"/>
        <w:lang w:val="en-US" w:eastAsia="en-US" w:bidi="ar-SA"/>
      </w:rPr>
    </w:lvl>
    <w:lvl w:ilvl="6" w:tplc="AE80F9E0">
      <w:numFmt w:val="bullet"/>
      <w:lvlText w:val="•"/>
      <w:lvlJc w:val="left"/>
      <w:pPr>
        <w:ind w:left="5847" w:hanging="360"/>
      </w:pPr>
      <w:rPr>
        <w:rFonts w:hint="default"/>
        <w:lang w:val="en-US" w:eastAsia="en-US" w:bidi="ar-SA"/>
      </w:rPr>
    </w:lvl>
    <w:lvl w:ilvl="7" w:tplc="9C0E4DA4">
      <w:numFmt w:val="bullet"/>
      <w:lvlText w:val="•"/>
      <w:lvlJc w:val="left"/>
      <w:pPr>
        <w:ind w:left="6695" w:hanging="360"/>
      </w:pPr>
      <w:rPr>
        <w:rFonts w:hint="default"/>
        <w:lang w:val="en-US" w:eastAsia="en-US" w:bidi="ar-SA"/>
      </w:rPr>
    </w:lvl>
    <w:lvl w:ilvl="8" w:tplc="1D546296">
      <w:numFmt w:val="bullet"/>
      <w:lvlText w:val="•"/>
      <w:lvlJc w:val="left"/>
      <w:pPr>
        <w:ind w:left="7543" w:hanging="360"/>
      </w:pPr>
      <w:rPr>
        <w:rFonts w:hint="default"/>
        <w:lang w:val="en-US" w:eastAsia="en-US" w:bidi="ar-SA"/>
      </w:rPr>
    </w:lvl>
  </w:abstractNum>
  <w:abstractNum w:abstractNumId="13" w15:restartNumberingAfterBreak="0">
    <w:nsid w:val="656062CD"/>
    <w:multiLevelType w:val="hybridMultilevel"/>
    <w:tmpl w:val="23A00E88"/>
    <w:lvl w:ilvl="0" w:tplc="DC149AC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8834A9A6">
      <w:numFmt w:val="bullet"/>
      <w:lvlText w:val="•"/>
      <w:lvlJc w:val="left"/>
      <w:pPr>
        <w:ind w:left="1608" w:hanging="360"/>
      </w:pPr>
      <w:rPr>
        <w:rFonts w:hint="default"/>
        <w:lang w:val="en-US" w:eastAsia="en-US" w:bidi="ar-SA"/>
      </w:rPr>
    </w:lvl>
    <w:lvl w:ilvl="2" w:tplc="C874869E">
      <w:numFmt w:val="bullet"/>
      <w:lvlText w:val="•"/>
      <w:lvlJc w:val="left"/>
      <w:pPr>
        <w:ind w:left="2456" w:hanging="360"/>
      </w:pPr>
      <w:rPr>
        <w:rFonts w:hint="default"/>
        <w:lang w:val="en-US" w:eastAsia="en-US" w:bidi="ar-SA"/>
      </w:rPr>
    </w:lvl>
    <w:lvl w:ilvl="3" w:tplc="CC1869B2">
      <w:numFmt w:val="bullet"/>
      <w:lvlText w:val="•"/>
      <w:lvlJc w:val="left"/>
      <w:pPr>
        <w:ind w:left="3304" w:hanging="360"/>
      </w:pPr>
      <w:rPr>
        <w:rFonts w:hint="default"/>
        <w:lang w:val="en-US" w:eastAsia="en-US" w:bidi="ar-SA"/>
      </w:rPr>
    </w:lvl>
    <w:lvl w:ilvl="4" w:tplc="57D857A6">
      <w:numFmt w:val="bullet"/>
      <w:lvlText w:val="•"/>
      <w:lvlJc w:val="left"/>
      <w:pPr>
        <w:ind w:left="4152" w:hanging="360"/>
      </w:pPr>
      <w:rPr>
        <w:rFonts w:hint="default"/>
        <w:lang w:val="en-US" w:eastAsia="en-US" w:bidi="ar-SA"/>
      </w:rPr>
    </w:lvl>
    <w:lvl w:ilvl="5" w:tplc="12024332">
      <w:numFmt w:val="bullet"/>
      <w:lvlText w:val="•"/>
      <w:lvlJc w:val="left"/>
      <w:pPr>
        <w:ind w:left="5000" w:hanging="360"/>
      </w:pPr>
      <w:rPr>
        <w:rFonts w:hint="default"/>
        <w:lang w:val="en-US" w:eastAsia="en-US" w:bidi="ar-SA"/>
      </w:rPr>
    </w:lvl>
    <w:lvl w:ilvl="6" w:tplc="67EAE7FA">
      <w:numFmt w:val="bullet"/>
      <w:lvlText w:val="•"/>
      <w:lvlJc w:val="left"/>
      <w:pPr>
        <w:ind w:left="5848" w:hanging="360"/>
      </w:pPr>
      <w:rPr>
        <w:rFonts w:hint="default"/>
        <w:lang w:val="en-US" w:eastAsia="en-US" w:bidi="ar-SA"/>
      </w:rPr>
    </w:lvl>
    <w:lvl w:ilvl="7" w:tplc="FD6005C4">
      <w:numFmt w:val="bullet"/>
      <w:lvlText w:val="•"/>
      <w:lvlJc w:val="left"/>
      <w:pPr>
        <w:ind w:left="6696" w:hanging="360"/>
      </w:pPr>
      <w:rPr>
        <w:rFonts w:hint="default"/>
        <w:lang w:val="en-US" w:eastAsia="en-US" w:bidi="ar-SA"/>
      </w:rPr>
    </w:lvl>
    <w:lvl w:ilvl="8" w:tplc="6FC20208">
      <w:numFmt w:val="bullet"/>
      <w:lvlText w:val="•"/>
      <w:lvlJc w:val="left"/>
      <w:pPr>
        <w:ind w:left="7544" w:hanging="360"/>
      </w:pPr>
      <w:rPr>
        <w:rFonts w:hint="default"/>
        <w:lang w:val="en-US" w:eastAsia="en-US" w:bidi="ar-SA"/>
      </w:rPr>
    </w:lvl>
  </w:abstractNum>
  <w:abstractNum w:abstractNumId="14" w15:restartNumberingAfterBreak="0">
    <w:nsid w:val="6BCE099F"/>
    <w:multiLevelType w:val="hybridMultilevel"/>
    <w:tmpl w:val="ACB6481C"/>
    <w:lvl w:ilvl="0" w:tplc="D0A2941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4F0388A">
      <w:numFmt w:val="bullet"/>
      <w:lvlText w:val="•"/>
      <w:lvlJc w:val="left"/>
      <w:pPr>
        <w:ind w:left="1607" w:hanging="360"/>
      </w:pPr>
      <w:rPr>
        <w:rFonts w:hint="default"/>
        <w:lang w:val="en-US" w:eastAsia="en-US" w:bidi="ar-SA"/>
      </w:rPr>
    </w:lvl>
    <w:lvl w:ilvl="2" w:tplc="5D6C4CEC">
      <w:numFmt w:val="bullet"/>
      <w:lvlText w:val="•"/>
      <w:lvlJc w:val="left"/>
      <w:pPr>
        <w:ind w:left="2455" w:hanging="360"/>
      </w:pPr>
      <w:rPr>
        <w:rFonts w:hint="default"/>
        <w:lang w:val="en-US" w:eastAsia="en-US" w:bidi="ar-SA"/>
      </w:rPr>
    </w:lvl>
    <w:lvl w:ilvl="3" w:tplc="87CC3224">
      <w:numFmt w:val="bullet"/>
      <w:lvlText w:val="•"/>
      <w:lvlJc w:val="left"/>
      <w:pPr>
        <w:ind w:left="3303" w:hanging="360"/>
      </w:pPr>
      <w:rPr>
        <w:rFonts w:hint="default"/>
        <w:lang w:val="en-US" w:eastAsia="en-US" w:bidi="ar-SA"/>
      </w:rPr>
    </w:lvl>
    <w:lvl w:ilvl="4" w:tplc="EB3AD13C">
      <w:numFmt w:val="bullet"/>
      <w:lvlText w:val="•"/>
      <w:lvlJc w:val="left"/>
      <w:pPr>
        <w:ind w:left="4151" w:hanging="360"/>
      </w:pPr>
      <w:rPr>
        <w:rFonts w:hint="default"/>
        <w:lang w:val="en-US" w:eastAsia="en-US" w:bidi="ar-SA"/>
      </w:rPr>
    </w:lvl>
    <w:lvl w:ilvl="5" w:tplc="9E803982">
      <w:numFmt w:val="bullet"/>
      <w:lvlText w:val="•"/>
      <w:lvlJc w:val="left"/>
      <w:pPr>
        <w:ind w:left="4999" w:hanging="360"/>
      </w:pPr>
      <w:rPr>
        <w:rFonts w:hint="default"/>
        <w:lang w:val="en-US" w:eastAsia="en-US" w:bidi="ar-SA"/>
      </w:rPr>
    </w:lvl>
    <w:lvl w:ilvl="6" w:tplc="A306AAF4">
      <w:numFmt w:val="bullet"/>
      <w:lvlText w:val="•"/>
      <w:lvlJc w:val="left"/>
      <w:pPr>
        <w:ind w:left="5847" w:hanging="360"/>
      </w:pPr>
      <w:rPr>
        <w:rFonts w:hint="default"/>
        <w:lang w:val="en-US" w:eastAsia="en-US" w:bidi="ar-SA"/>
      </w:rPr>
    </w:lvl>
    <w:lvl w:ilvl="7" w:tplc="060427C6">
      <w:numFmt w:val="bullet"/>
      <w:lvlText w:val="•"/>
      <w:lvlJc w:val="left"/>
      <w:pPr>
        <w:ind w:left="6695" w:hanging="360"/>
      </w:pPr>
      <w:rPr>
        <w:rFonts w:hint="default"/>
        <w:lang w:val="en-US" w:eastAsia="en-US" w:bidi="ar-SA"/>
      </w:rPr>
    </w:lvl>
    <w:lvl w:ilvl="8" w:tplc="263639D8">
      <w:numFmt w:val="bullet"/>
      <w:lvlText w:val="•"/>
      <w:lvlJc w:val="left"/>
      <w:pPr>
        <w:ind w:left="7543" w:hanging="360"/>
      </w:pPr>
      <w:rPr>
        <w:rFonts w:hint="default"/>
        <w:lang w:val="en-US" w:eastAsia="en-US" w:bidi="ar-SA"/>
      </w:rPr>
    </w:lvl>
  </w:abstractNum>
  <w:abstractNum w:abstractNumId="15" w15:restartNumberingAfterBreak="0">
    <w:nsid w:val="7AE445C3"/>
    <w:multiLevelType w:val="hybridMultilevel"/>
    <w:tmpl w:val="0D4210C6"/>
    <w:lvl w:ilvl="0" w:tplc="DC7AF82E">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CE41ADA">
      <w:numFmt w:val="bullet"/>
      <w:lvlText w:val="•"/>
      <w:lvlJc w:val="left"/>
      <w:pPr>
        <w:ind w:left="1608" w:hanging="360"/>
      </w:pPr>
      <w:rPr>
        <w:rFonts w:hint="default"/>
        <w:lang w:val="en-US" w:eastAsia="en-US" w:bidi="ar-SA"/>
      </w:rPr>
    </w:lvl>
    <w:lvl w:ilvl="2" w:tplc="91FE63A6">
      <w:numFmt w:val="bullet"/>
      <w:lvlText w:val="•"/>
      <w:lvlJc w:val="left"/>
      <w:pPr>
        <w:ind w:left="2456" w:hanging="360"/>
      </w:pPr>
      <w:rPr>
        <w:rFonts w:hint="default"/>
        <w:lang w:val="en-US" w:eastAsia="en-US" w:bidi="ar-SA"/>
      </w:rPr>
    </w:lvl>
    <w:lvl w:ilvl="3" w:tplc="61C653AC">
      <w:numFmt w:val="bullet"/>
      <w:lvlText w:val="•"/>
      <w:lvlJc w:val="left"/>
      <w:pPr>
        <w:ind w:left="3304" w:hanging="360"/>
      </w:pPr>
      <w:rPr>
        <w:rFonts w:hint="default"/>
        <w:lang w:val="en-US" w:eastAsia="en-US" w:bidi="ar-SA"/>
      </w:rPr>
    </w:lvl>
    <w:lvl w:ilvl="4" w:tplc="85CC4ADA">
      <w:numFmt w:val="bullet"/>
      <w:lvlText w:val="•"/>
      <w:lvlJc w:val="left"/>
      <w:pPr>
        <w:ind w:left="4152" w:hanging="360"/>
      </w:pPr>
      <w:rPr>
        <w:rFonts w:hint="default"/>
        <w:lang w:val="en-US" w:eastAsia="en-US" w:bidi="ar-SA"/>
      </w:rPr>
    </w:lvl>
    <w:lvl w:ilvl="5" w:tplc="F3EE8ADE">
      <w:numFmt w:val="bullet"/>
      <w:lvlText w:val="•"/>
      <w:lvlJc w:val="left"/>
      <w:pPr>
        <w:ind w:left="5000" w:hanging="360"/>
      </w:pPr>
      <w:rPr>
        <w:rFonts w:hint="default"/>
        <w:lang w:val="en-US" w:eastAsia="en-US" w:bidi="ar-SA"/>
      </w:rPr>
    </w:lvl>
    <w:lvl w:ilvl="6" w:tplc="0AB05F70">
      <w:numFmt w:val="bullet"/>
      <w:lvlText w:val="•"/>
      <w:lvlJc w:val="left"/>
      <w:pPr>
        <w:ind w:left="5848" w:hanging="360"/>
      </w:pPr>
      <w:rPr>
        <w:rFonts w:hint="default"/>
        <w:lang w:val="en-US" w:eastAsia="en-US" w:bidi="ar-SA"/>
      </w:rPr>
    </w:lvl>
    <w:lvl w:ilvl="7" w:tplc="A9B63916">
      <w:numFmt w:val="bullet"/>
      <w:lvlText w:val="•"/>
      <w:lvlJc w:val="left"/>
      <w:pPr>
        <w:ind w:left="6696" w:hanging="360"/>
      </w:pPr>
      <w:rPr>
        <w:rFonts w:hint="default"/>
        <w:lang w:val="en-US" w:eastAsia="en-US" w:bidi="ar-SA"/>
      </w:rPr>
    </w:lvl>
    <w:lvl w:ilvl="8" w:tplc="614C11B6">
      <w:numFmt w:val="bullet"/>
      <w:lvlText w:val="•"/>
      <w:lvlJc w:val="left"/>
      <w:pPr>
        <w:ind w:left="7544" w:hanging="360"/>
      </w:pPr>
      <w:rPr>
        <w:rFonts w:hint="default"/>
        <w:lang w:val="en-US" w:eastAsia="en-US" w:bidi="ar-SA"/>
      </w:rPr>
    </w:lvl>
  </w:abstractNum>
  <w:num w:numId="1" w16cid:durableId="2067024226">
    <w:abstractNumId w:val="13"/>
  </w:num>
  <w:num w:numId="2" w16cid:durableId="989989205">
    <w:abstractNumId w:val="3"/>
  </w:num>
  <w:num w:numId="3" w16cid:durableId="617100735">
    <w:abstractNumId w:val="15"/>
  </w:num>
  <w:num w:numId="4" w16cid:durableId="2104033491">
    <w:abstractNumId w:val="9"/>
  </w:num>
  <w:num w:numId="5" w16cid:durableId="1875849552">
    <w:abstractNumId w:val="11"/>
  </w:num>
  <w:num w:numId="6" w16cid:durableId="744569574">
    <w:abstractNumId w:val="10"/>
  </w:num>
  <w:num w:numId="7" w16cid:durableId="1288780443">
    <w:abstractNumId w:val="14"/>
  </w:num>
  <w:num w:numId="8" w16cid:durableId="1933472994">
    <w:abstractNumId w:val="12"/>
  </w:num>
  <w:num w:numId="9" w16cid:durableId="1340427514">
    <w:abstractNumId w:val="0"/>
  </w:num>
  <w:num w:numId="10" w16cid:durableId="1835339288">
    <w:abstractNumId w:val="7"/>
  </w:num>
  <w:num w:numId="11" w16cid:durableId="131602901">
    <w:abstractNumId w:val="4"/>
  </w:num>
  <w:num w:numId="12" w16cid:durableId="1218514143">
    <w:abstractNumId w:val="2"/>
  </w:num>
  <w:num w:numId="13" w16cid:durableId="1987737346">
    <w:abstractNumId w:val="6"/>
  </w:num>
  <w:num w:numId="14" w16cid:durableId="756441349">
    <w:abstractNumId w:val="8"/>
  </w:num>
  <w:num w:numId="15" w16cid:durableId="784928412">
    <w:abstractNumId w:val="5"/>
  </w:num>
  <w:num w:numId="16" w16cid:durableId="1753889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Folkesson">
    <w15:presenceInfo w15:providerId="AD" w15:userId="S::sven.folkesson@jagex.com::de846a0a-dfa2-4073-b8f0-3b555e85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E"/>
    <w:rsid w:val="001B635F"/>
    <w:rsid w:val="003E008F"/>
    <w:rsid w:val="005F3D8F"/>
    <w:rsid w:val="00603C4A"/>
    <w:rsid w:val="00633896"/>
    <w:rsid w:val="00696802"/>
    <w:rsid w:val="006F23DA"/>
    <w:rsid w:val="00773654"/>
    <w:rsid w:val="00790A6F"/>
    <w:rsid w:val="007B719C"/>
    <w:rsid w:val="007D3B38"/>
    <w:rsid w:val="007E373D"/>
    <w:rsid w:val="00817921"/>
    <w:rsid w:val="008B5EE0"/>
    <w:rsid w:val="008B65DA"/>
    <w:rsid w:val="009A00BE"/>
    <w:rsid w:val="00A957CB"/>
    <w:rsid w:val="00AF531F"/>
    <w:rsid w:val="00C35769"/>
    <w:rsid w:val="00D94542"/>
    <w:rsid w:val="00D97E35"/>
    <w:rsid w:val="00DC0D12"/>
    <w:rsid w:val="00E520D3"/>
    <w:rsid w:val="00EE3270"/>
    <w:rsid w:val="00F4184D"/>
    <w:rsid w:val="00FE5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B2FD"/>
  <w15:docId w15:val="{C0CB1945-CA0C-452D-82FF-05A13F3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4"/>
      <w:ind w:left="50"/>
    </w:pPr>
    <w:rPr>
      <w:rFonts w:ascii="Calibri" w:eastAsia="Calibri" w:hAnsi="Calibri" w:cs="Calibri"/>
    </w:rPr>
  </w:style>
  <w:style w:type="paragraph" w:styleId="Revision">
    <w:name w:val="Revision"/>
    <w:hidden/>
    <w:uiPriority w:val="99"/>
    <w:semiHidden/>
    <w:rsid w:val="00EE3270"/>
    <w:pPr>
      <w:widowControl/>
      <w:autoSpaceDE/>
      <w:autoSpaceDN/>
    </w:pPr>
  </w:style>
  <w:style w:type="character" w:styleId="CommentReference">
    <w:name w:val="annotation reference"/>
    <w:basedOn w:val="DefaultParagraphFont"/>
    <w:uiPriority w:val="99"/>
    <w:semiHidden/>
    <w:unhideWhenUsed/>
    <w:rsid w:val="00AF531F"/>
    <w:rPr>
      <w:sz w:val="16"/>
      <w:szCs w:val="16"/>
    </w:rPr>
  </w:style>
  <w:style w:type="paragraph" w:styleId="CommentText">
    <w:name w:val="annotation text"/>
    <w:basedOn w:val="Normal"/>
    <w:link w:val="CommentTextChar"/>
    <w:uiPriority w:val="99"/>
    <w:unhideWhenUsed/>
    <w:rsid w:val="00AF531F"/>
    <w:rPr>
      <w:sz w:val="20"/>
      <w:szCs w:val="20"/>
    </w:rPr>
  </w:style>
  <w:style w:type="character" w:customStyle="1" w:styleId="CommentTextChar">
    <w:name w:val="Comment Text Char"/>
    <w:basedOn w:val="DefaultParagraphFont"/>
    <w:link w:val="CommentText"/>
    <w:uiPriority w:val="99"/>
    <w:rsid w:val="00AF531F"/>
    <w:rPr>
      <w:sz w:val="20"/>
      <w:szCs w:val="20"/>
    </w:rPr>
  </w:style>
  <w:style w:type="paragraph" w:styleId="CommentSubject">
    <w:name w:val="annotation subject"/>
    <w:basedOn w:val="CommentText"/>
    <w:next w:val="CommentText"/>
    <w:link w:val="CommentSubjectChar"/>
    <w:uiPriority w:val="99"/>
    <w:semiHidden/>
    <w:unhideWhenUsed/>
    <w:rsid w:val="00AF531F"/>
    <w:rPr>
      <w:b/>
      <w:bCs/>
    </w:rPr>
  </w:style>
  <w:style w:type="character" w:customStyle="1" w:styleId="CommentSubjectChar">
    <w:name w:val="Comment Subject Char"/>
    <w:basedOn w:val="CommentTextChar"/>
    <w:link w:val="CommentSubject"/>
    <w:uiPriority w:val="99"/>
    <w:semiHidden/>
    <w:rsid w:val="00AF531F"/>
    <w:rPr>
      <w:b/>
      <w:bCs/>
      <w:sz w:val="20"/>
      <w:szCs w:val="20"/>
    </w:rPr>
  </w:style>
  <w:style w:type="character" w:styleId="Hyperlink">
    <w:name w:val="Hyperlink"/>
    <w:basedOn w:val="DefaultParagraphFont"/>
    <w:uiPriority w:val="99"/>
    <w:unhideWhenUsed/>
    <w:rsid w:val="00AF531F"/>
    <w:rPr>
      <w:color w:val="0000FF" w:themeColor="hyperlink"/>
      <w:u w:val="single"/>
    </w:rPr>
  </w:style>
  <w:style w:type="character" w:styleId="UnresolvedMention">
    <w:name w:val="Unresolved Mention"/>
    <w:basedOn w:val="DefaultParagraphFont"/>
    <w:uiPriority w:val="99"/>
    <w:semiHidden/>
    <w:unhideWhenUsed/>
    <w:rsid w:val="00AF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hyperlink" TargetMode="External" Target="http://tools.google.com/dlpage/gaoptout" /><Relationship Id="rId18" Type="http://schemas.openxmlformats.org/officeDocument/2006/relationships/hyperlink" TargetMode="External" Target="mailto:info@gamepires.com"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comments" Target="comments.xml" /><Relationship Id="rId12" Type="http://schemas.openxmlformats.org/officeDocument/2006/relationships/hyperlink" TargetMode="External" Target="http://www.allaboutcookies.org/" /><Relationship Id="rId17" Type="http://schemas.openxmlformats.org/officeDocument/2006/relationships/hyperlink" TargetMode="External" Target="mailto:info@gamepires.com" /><Relationship Id="rId2" Type="http://schemas.openxmlformats.org/officeDocument/2006/relationships/styles" Target="styles.xml" /><Relationship Id="rId16" Type="http://schemas.openxmlformats.org/officeDocument/2006/relationships/hyperlink" TargetMode="External" Target="http://www.azop.hr/" /><Relationship Id="rId20" Type="http://schemas.microsoft.com/office/2011/relationships/people" Target="people.xml" /><Relationship Id="rId1" Type="http://schemas.openxmlformats.org/officeDocument/2006/relationships/numbering" Target="numbering.xml" /><Relationship Id="rId6" Type="http://schemas.openxmlformats.org/officeDocument/2006/relationships/hyperlink" TargetMode="External" Target="http://www.scumgame.com/" /><Relationship Id="rId11" Type="http://schemas.openxmlformats.org/officeDocument/2006/relationships/hyperlink" TargetMode="External" Target="http://www.aboutcookies.org/" /><Relationship Id="rId5" Type="http://schemas.openxmlformats.org/officeDocument/2006/relationships/hyperlink" TargetMode="External" Target="mailto:info@gamepires.com" /><Relationship Id="rId15" Type="http://schemas.openxmlformats.org/officeDocument/2006/relationships/hyperlink" TargetMode="External" Target="mailto:azop@azop.hr" /><Relationship Id="rId10" Type="http://schemas.microsoft.com/office/2018/08/relationships/commentsExtensible" Target="commentsExtensible.xml" /><Relationship Id="rId19" Type="http://schemas.openxmlformats.org/officeDocument/2006/relationships/fontTable" Target="fontTable.xm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hyperlink" TargetMode="External" Target="https://www.jagex.com/en-GB/terms/privacy"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2567</Words>
  <Characters>14634</Characters>
  <Application>Microsoft Office Word</Application>
  <DocSecurity>0</DocSecurity>
  <Lines>121</Lines>
  <Paragraphs>34</Paragraphs>
  <ScaleCrop>false</ScaleCrop>
  <Company>Jagex Limited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Jelakovic</dc:creator>
  <cp:lastModifiedBy>Sven Folkesson</cp:lastModifiedBy>
  <cp:revision>3</cp:revision>
  <dcterms:created xsi:type="dcterms:W3CDTF">2025-05-07T07:48:00Z</dcterms:created>
  <dcterms:modified xsi:type="dcterms:W3CDTF">2025-05-07T07:50:00Z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